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F7" w:rsidRDefault="006262F7" w:rsidP="006262F7">
      <w:pPr>
        <w:ind w:left="3345" w:firstLine="709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8"/>
        </w:rPr>
        <w:t>Harmonogram finansowo - rzeczowy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2"/>
          <w:szCs w:val="22"/>
        </w:rPr>
        <w:t>Wzór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załącznika Nr 1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do …………………….</w:t>
      </w:r>
    </w:p>
    <w:p w:rsidR="006262F7" w:rsidRDefault="006262F7" w:rsidP="006262F7">
      <w:pPr>
        <w:jc w:val="both"/>
      </w:pPr>
    </w:p>
    <w:p w:rsidR="006262F7" w:rsidRDefault="006262F7" w:rsidP="006262F7">
      <w:pPr>
        <w:jc w:val="both"/>
        <w:rPr>
          <w:i/>
          <w:iCs/>
          <w:sz w:val="20"/>
        </w:rPr>
      </w:pPr>
      <w:r>
        <w:t xml:space="preserve"> (</w:t>
      </w:r>
      <w:r>
        <w:rPr>
          <w:i/>
          <w:iCs/>
          <w:sz w:val="20"/>
        </w:rPr>
        <w:t>pieczęć firmowa Gminy)</w:t>
      </w:r>
    </w:p>
    <w:p w:rsidR="006262F7" w:rsidRDefault="006262F7" w:rsidP="006262F7"/>
    <w:tbl>
      <w:tblPr>
        <w:tblW w:w="14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247"/>
        <w:gridCol w:w="9"/>
        <w:gridCol w:w="709"/>
        <w:gridCol w:w="710"/>
        <w:gridCol w:w="1715"/>
        <w:gridCol w:w="846"/>
        <w:gridCol w:w="847"/>
        <w:gridCol w:w="1271"/>
        <w:gridCol w:w="1255"/>
        <w:gridCol w:w="1277"/>
        <w:gridCol w:w="1277"/>
        <w:gridCol w:w="1278"/>
      </w:tblGrid>
      <w:tr w:rsidR="006262F7" w:rsidTr="006262F7">
        <w:trPr>
          <w:trHeight w:hRule="exact" w:val="86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robót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Zakres</w:t>
            </w:r>
          </w:p>
          <w:p w:rsidR="006262F7" w:rsidRDefault="006262F7">
            <w:pPr>
              <w:pBdr>
                <w:left w:val="single" w:sz="6" w:space="1" w:color="auto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rzeczowy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Koszt całkowity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zadania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realizacji</w:t>
            </w:r>
          </w:p>
          <w:p w:rsidR="006262F7" w:rsidRDefault="006262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(dzień, miesiąc, rok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Nakłady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poniesione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dnia</w:t>
            </w:r>
          </w:p>
          <w:p w:rsidR="006262F7" w:rsidRDefault="006262F7">
            <w:pPr>
              <w:spacing w:line="276" w:lineRule="auto"/>
              <w:ind w:lef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złożenia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Wniosku [zł]</w:t>
            </w:r>
          </w:p>
        </w:tc>
        <w:tc>
          <w:tcPr>
            <w:tcW w:w="50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Planowane nakłady finansowe [zł]</w:t>
            </w:r>
          </w:p>
        </w:tc>
      </w:tr>
      <w:tr w:rsidR="006262F7" w:rsidTr="006262F7">
        <w:trPr>
          <w:trHeight w:hRule="exact" w:val="1004"/>
          <w:jc w:val="center"/>
        </w:trPr>
        <w:tc>
          <w:tcPr>
            <w:tcW w:w="3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miary [Mg]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Ilość odpadów zawierających azbest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Koszt kwalifikowany</w:t>
            </w:r>
          </w:p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zadania</w:t>
            </w: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[zł]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rozpo-częcie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zakoń-czenie</w:t>
            </w: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WFOŚiGW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NFOŚiGW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środki własne jst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inne</w:t>
            </w:r>
          </w:p>
        </w:tc>
      </w:tr>
      <w:tr w:rsidR="006262F7" w:rsidTr="006262F7">
        <w:trPr>
          <w:trHeight w:val="413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62F7" w:rsidRDefault="0062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Demontaż, transport, unieszkodliwianie wyrobów zawierających azbest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62F7" w:rsidTr="006262F7">
        <w:trPr>
          <w:trHeight w:val="412"/>
          <w:jc w:val="center"/>
        </w:trPr>
        <w:tc>
          <w:tcPr>
            <w:tcW w:w="3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50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</w:tr>
      <w:tr w:rsidR="006262F7" w:rsidTr="006262F7">
        <w:trPr>
          <w:trHeight w:val="413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62F7" w:rsidRDefault="0062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Zbieranie, transport, unieszkodliwianie wyrobów zawierających azbest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62F7" w:rsidTr="006262F7">
        <w:trPr>
          <w:trHeight w:val="412"/>
          <w:jc w:val="center"/>
        </w:trPr>
        <w:tc>
          <w:tcPr>
            <w:tcW w:w="36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</w:tr>
      <w:tr w:rsidR="006262F7" w:rsidTr="006262F7">
        <w:trPr>
          <w:trHeight w:val="383"/>
          <w:jc w:val="center"/>
        </w:trPr>
        <w:tc>
          <w:tcPr>
            <w:tcW w:w="3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F7" w:rsidRDefault="006262F7">
            <w:pPr>
              <w:spacing w:line="276" w:lineRule="auto"/>
              <w:ind w:right="142"/>
              <w:jc w:val="center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62F7" w:rsidTr="006262F7">
        <w:trPr>
          <w:trHeight w:val="382"/>
          <w:jc w:val="center"/>
        </w:trPr>
        <w:tc>
          <w:tcPr>
            <w:tcW w:w="69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7" w:rsidRDefault="006262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2F7" w:rsidRDefault="006262F7">
            <w:pPr>
              <w:rPr>
                <w:lang w:eastAsia="en-US"/>
              </w:rPr>
            </w:pPr>
          </w:p>
        </w:tc>
      </w:tr>
    </w:tbl>
    <w:p w:rsidR="006262F7" w:rsidRDefault="006262F7" w:rsidP="006262F7"/>
    <w:p w:rsidR="006262F7" w:rsidRDefault="006262F7" w:rsidP="006262F7">
      <w:pPr>
        <w:ind w:left="4860"/>
        <w:rPr>
          <w:sz w:val="22"/>
          <w:szCs w:val="22"/>
        </w:rPr>
      </w:pPr>
    </w:p>
    <w:p w:rsidR="006262F7" w:rsidRDefault="006262F7" w:rsidP="006262F7">
      <w:pPr>
        <w:ind w:left="4860"/>
        <w:rPr>
          <w:sz w:val="22"/>
          <w:szCs w:val="22"/>
        </w:rPr>
      </w:pPr>
    </w:p>
    <w:p w:rsidR="006262F7" w:rsidRDefault="006262F7" w:rsidP="006262F7">
      <w:pPr>
        <w:rPr>
          <w:sz w:val="22"/>
          <w:szCs w:val="22"/>
        </w:rPr>
      </w:pPr>
      <w:r>
        <w:rPr>
          <w:sz w:val="22"/>
          <w:szCs w:val="22"/>
        </w:rPr>
        <w:t>* koszt kwalifikowany stanowią koszty demontażu, zbierania, transportu i unieszkodliwienia lub zabezpieczenia azbestu i wyrobów zawierających azbest</w:t>
      </w:r>
    </w:p>
    <w:p w:rsidR="006262F7" w:rsidRDefault="006262F7" w:rsidP="006262F7">
      <w:pPr>
        <w:ind w:left="4860"/>
        <w:rPr>
          <w:sz w:val="22"/>
          <w:szCs w:val="22"/>
        </w:rPr>
      </w:pPr>
    </w:p>
    <w:p w:rsidR="006262F7" w:rsidRDefault="006262F7" w:rsidP="006262F7">
      <w:pPr>
        <w:ind w:left="4860"/>
        <w:rPr>
          <w:b/>
        </w:rPr>
      </w:pPr>
    </w:p>
    <w:p w:rsidR="006262F7" w:rsidRDefault="006262F7" w:rsidP="006262F7">
      <w:pPr>
        <w:ind w:left="4860"/>
      </w:pPr>
      <w:r>
        <w:rPr>
          <w:b/>
        </w:rPr>
        <w:t>Skarbnik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Prezydent/Burmistrz/Wójt</w:t>
      </w:r>
    </w:p>
    <w:p w:rsidR="006262F7" w:rsidRDefault="006262F7" w:rsidP="006262F7">
      <w:pPr>
        <w:pStyle w:val="Tekstpodstawowywcity"/>
        <w:spacing w:line="240" w:lineRule="auto"/>
        <w:ind w:left="10620" w:firstLine="0"/>
      </w:pPr>
      <w:r>
        <w:t>(pieczątki i podpisy osób                                         upoważnionych  do zaciągania</w:t>
      </w:r>
    </w:p>
    <w:p w:rsidR="006262F7" w:rsidRDefault="006262F7" w:rsidP="006262F7">
      <w:pPr>
        <w:pStyle w:val="Tekstpodstawowywcity"/>
        <w:spacing w:line="240" w:lineRule="auto"/>
        <w:ind w:left="8280" w:firstLine="0"/>
      </w:pPr>
      <w:r>
        <w:t xml:space="preserve">   </w:t>
      </w:r>
      <w:r>
        <w:tab/>
      </w:r>
      <w:r>
        <w:tab/>
      </w:r>
      <w:r>
        <w:tab/>
      </w:r>
      <w:r>
        <w:tab/>
        <w:t xml:space="preserve"> zobowiązań majątkowych)</w:t>
      </w:r>
    </w:p>
    <w:p w:rsidR="006262F7" w:rsidRPr="006262F7" w:rsidRDefault="006262F7" w:rsidP="00904746"/>
    <w:sectPr w:rsidR="006262F7" w:rsidRPr="006262F7" w:rsidSect="006262F7">
      <w:headerReference w:type="default" r:id="rId8"/>
      <w:headerReference w:type="first" r:id="rId9"/>
      <w:pgSz w:w="16840" w:h="11907" w:orient="landscape" w:code="9"/>
      <w:pgMar w:top="1418" w:right="1134" w:bottom="1418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D0" w:rsidRDefault="00475FD0">
      <w:r>
        <w:separator/>
      </w:r>
    </w:p>
  </w:endnote>
  <w:endnote w:type="continuationSeparator" w:id="0">
    <w:p w:rsidR="00475FD0" w:rsidRDefault="004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D0" w:rsidRDefault="00475FD0">
      <w:r>
        <w:separator/>
      </w:r>
    </w:p>
  </w:footnote>
  <w:footnote w:type="continuationSeparator" w:id="0">
    <w:p w:rsidR="00475FD0" w:rsidRDefault="0047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7" w:rsidRDefault="00FE11E7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E6B3D">
      <w:rPr>
        <w:rStyle w:val="Numerstrony"/>
        <w:noProof/>
      </w:rPr>
      <w:t>6</w:t>
    </w:r>
    <w:r>
      <w:rPr>
        <w:rStyle w:val="Numerstrony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7" w:rsidRDefault="00FE1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07"/>
    <w:multiLevelType w:val="multilevel"/>
    <w:tmpl w:val="C53C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5C41"/>
    <w:multiLevelType w:val="hybridMultilevel"/>
    <w:tmpl w:val="94AE7688"/>
    <w:lvl w:ilvl="0" w:tplc="797E66AC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842"/>
        </w:tabs>
        <w:ind w:left="822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3D5532AE"/>
    <w:multiLevelType w:val="hybridMultilevel"/>
    <w:tmpl w:val="D2DE1B06"/>
    <w:lvl w:ilvl="0" w:tplc="35A4324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EF503D2"/>
    <w:multiLevelType w:val="hybridMultilevel"/>
    <w:tmpl w:val="94AE7688"/>
    <w:lvl w:ilvl="0" w:tplc="A26A3034">
      <w:start w:val="1"/>
      <w:numFmt w:val="bullet"/>
      <w:lvlText w:val="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87C0ACA"/>
    <w:multiLevelType w:val="hybridMultilevel"/>
    <w:tmpl w:val="A2205592"/>
    <w:lvl w:ilvl="0" w:tplc="9390A9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97AB0"/>
    <w:multiLevelType w:val="hybridMultilevel"/>
    <w:tmpl w:val="B14C4C48"/>
    <w:lvl w:ilvl="0" w:tplc="7E9EE966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E3485"/>
    <w:multiLevelType w:val="hybridMultilevel"/>
    <w:tmpl w:val="A9664A86"/>
    <w:lvl w:ilvl="0" w:tplc="215C3E6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7EA3A64"/>
    <w:multiLevelType w:val="hybridMultilevel"/>
    <w:tmpl w:val="B14C4C48"/>
    <w:lvl w:ilvl="0" w:tplc="758E3A2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8F5"/>
    <w:multiLevelType w:val="hybridMultilevel"/>
    <w:tmpl w:val="71E4BF68"/>
    <w:lvl w:ilvl="0" w:tplc="1F600BCC">
      <w:start w:val="2"/>
      <w:numFmt w:val="upperRoman"/>
      <w:lvlText w:val="%1."/>
      <w:lvlJc w:val="left"/>
      <w:pPr>
        <w:tabs>
          <w:tab w:val="num" w:pos="1077"/>
        </w:tabs>
        <w:ind w:left="717" w:hanging="360"/>
      </w:pPr>
      <w:rPr>
        <w:rFonts w:hint="default"/>
        <w:b/>
        <w:i w:val="0"/>
      </w:rPr>
    </w:lvl>
    <w:lvl w:ilvl="1" w:tplc="690EA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C2A5A"/>
    <w:multiLevelType w:val="hybridMultilevel"/>
    <w:tmpl w:val="00E8FB7E"/>
    <w:lvl w:ilvl="0" w:tplc="FFA401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16"/>
    <w:rsid w:val="00015238"/>
    <w:rsid w:val="00031F5F"/>
    <w:rsid w:val="00052321"/>
    <w:rsid w:val="00076EC6"/>
    <w:rsid w:val="00091A59"/>
    <w:rsid w:val="000A044B"/>
    <w:rsid w:val="000C0208"/>
    <w:rsid w:val="0012566E"/>
    <w:rsid w:val="00134C36"/>
    <w:rsid w:val="001435C1"/>
    <w:rsid w:val="00147BE8"/>
    <w:rsid w:val="00165AE1"/>
    <w:rsid w:val="0016667A"/>
    <w:rsid w:val="001963DF"/>
    <w:rsid w:val="001E0057"/>
    <w:rsid w:val="002275A2"/>
    <w:rsid w:val="0023116F"/>
    <w:rsid w:val="00237242"/>
    <w:rsid w:val="00291D16"/>
    <w:rsid w:val="002A5D56"/>
    <w:rsid w:val="002B060C"/>
    <w:rsid w:val="002C604F"/>
    <w:rsid w:val="002D0B81"/>
    <w:rsid w:val="002E35CD"/>
    <w:rsid w:val="002E6B3D"/>
    <w:rsid w:val="002F15FF"/>
    <w:rsid w:val="002F7097"/>
    <w:rsid w:val="00313DE5"/>
    <w:rsid w:val="003336BA"/>
    <w:rsid w:val="0034491A"/>
    <w:rsid w:val="00350936"/>
    <w:rsid w:val="00364F47"/>
    <w:rsid w:val="00394C14"/>
    <w:rsid w:val="003C1F18"/>
    <w:rsid w:val="003C3AC8"/>
    <w:rsid w:val="003C7D80"/>
    <w:rsid w:val="004120EB"/>
    <w:rsid w:val="00455380"/>
    <w:rsid w:val="00475FD0"/>
    <w:rsid w:val="004A6286"/>
    <w:rsid w:val="004B1BEF"/>
    <w:rsid w:val="004B320E"/>
    <w:rsid w:val="004B32D3"/>
    <w:rsid w:val="004B4B08"/>
    <w:rsid w:val="004F39DD"/>
    <w:rsid w:val="00594179"/>
    <w:rsid w:val="00595274"/>
    <w:rsid w:val="00597BF7"/>
    <w:rsid w:val="005B4F5F"/>
    <w:rsid w:val="005C3817"/>
    <w:rsid w:val="005E48B3"/>
    <w:rsid w:val="00615CFE"/>
    <w:rsid w:val="00624FE3"/>
    <w:rsid w:val="006262F7"/>
    <w:rsid w:val="00632F31"/>
    <w:rsid w:val="006347DB"/>
    <w:rsid w:val="00680C47"/>
    <w:rsid w:val="006A2D2C"/>
    <w:rsid w:val="006D01FA"/>
    <w:rsid w:val="006E7F91"/>
    <w:rsid w:val="006F05D6"/>
    <w:rsid w:val="00752875"/>
    <w:rsid w:val="00760980"/>
    <w:rsid w:val="00796628"/>
    <w:rsid w:val="007C0513"/>
    <w:rsid w:val="007C0703"/>
    <w:rsid w:val="007D3B06"/>
    <w:rsid w:val="007E181F"/>
    <w:rsid w:val="00814070"/>
    <w:rsid w:val="00816AA7"/>
    <w:rsid w:val="00861675"/>
    <w:rsid w:val="00863DD4"/>
    <w:rsid w:val="008B172C"/>
    <w:rsid w:val="008D024F"/>
    <w:rsid w:val="00904746"/>
    <w:rsid w:val="00915F5C"/>
    <w:rsid w:val="009252C1"/>
    <w:rsid w:val="00935829"/>
    <w:rsid w:val="009532CF"/>
    <w:rsid w:val="009558DF"/>
    <w:rsid w:val="00962466"/>
    <w:rsid w:val="009D4174"/>
    <w:rsid w:val="009F0504"/>
    <w:rsid w:val="009F77C0"/>
    <w:rsid w:val="00A135FC"/>
    <w:rsid w:val="00A212BE"/>
    <w:rsid w:val="00A305CE"/>
    <w:rsid w:val="00A32500"/>
    <w:rsid w:val="00A64B60"/>
    <w:rsid w:val="00A679E7"/>
    <w:rsid w:val="00A82428"/>
    <w:rsid w:val="00A9071A"/>
    <w:rsid w:val="00AB5352"/>
    <w:rsid w:val="00AB60F2"/>
    <w:rsid w:val="00AC6A8A"/>
    <w:rsid w:val="00AC7AEB"/>
    <w:rsid w:val="00AE4A35"/>
    <w:rsid w:val="00AE61F3"/>
    <w:rsid w:val="00B1268A"/>
    <w:rsid w:val="00B14F01"/>
    <w:rsid w:val="00B264E7"/>
    <w:rsid w:val="00B27088"/>
    <w:rsid w:val="00B47D2D"/>
    <w:rsid w:val="00B536EC"/>
    <w:rsid w:val="00B621FC"/>
    <w:rsid w:val="00BA333C"/>
    <w:rsid w:val="00BD121C"/>
    <w:rsid w:val="00BD4B0E"/>
    <w:rsid w:val="00BD5D50"/>
    <w:rsid w:val="00C25BC1"/>
    <w:rsid w:val="00C30744"/>
    <w:rsid w:val="00C31D28"/>
    <w:rsid w:val="00C32703"/>
    <w:rsid w:val="00C40E15"/>
    <w:rsid w:val="00C70C82"/>
    <w:rsid w:val="00CA0EDE"/>
    <w:rsid w:val="00CF5B7F"/>
    <w:rsid w:val="00D0252A"/>
    <w:rsid w:val="00D12027"/>
    <w:rsid w:val="00D42B8C"/>
    <w:rsid w:val="00D50B49"/>
    <w:rsid w:val="00D630AD"/>
    <w:rsid w:val="00D7023D"/>
    <w:rsid w:val="00DA2BC2"/>
    <w:rsid w:val="00DB752B"/>
    <w:rsid w:val="00DE3919"/>
    <w:rsid w:val="00E14C92"/>
    <w:rsid w:val="00E245C2"/>
    <w:rsid w:val="00E348B3"/>
    <w:rsid w:val="00E53530"/>
    <w:rsid w:val="00EA049C"/>
    <w:rsid w:val="00EA155D"/>
    <w:rsid w:val="00EB71FD"/>
    <w:rsid w:val="00EC2C56"/>
    <w:rsid w:val="00EC77FA"/>
    <w:rsid w:val="00EE4296"/>
    <w:rsid w:val="00F12272"/>
    <w:rsid w:val="00F42D40"/>
    <w:rsid w:val="00F712FB"/>
    <w:rsid w:val="00F74C3C"/>
    <w:rsid w:val="00F934D9"/>
    <w:rsid w:val="00FA4E50"/>
    <w:rsid w:val="00FB4341"/>
    <w:rsid w:val="00FD0D23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C77FA"/>
    <w:pPr>
      <w:keepNext/>
      <w:overflowPunct w:val="0"/>
      <w:autoSpaceDE w:val="0"/>
      <w:autoSpaceDN w:val="0"/>
      <w:adjustRightInd w:val="0"/>
      <w:spacing w:after="120"/>
      <w:ind w:right="85"/>
      <w:textAlignment w:val="baseline"/>
      <w:outlineLvl w:val="2"/>
    </w:pPr>
    <w:rPr>
      <w:rFonts w:ascii="Arial PL" w:hAnsi="Arial PL"/>
      <w:b/>
      <w:b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C77FA"/>
    <w:pPr>
      <w:keepNext/>
      <w:overflowPunct w:val="0"/>
      <w:autoSpaceDE w:val="0"/>
      <w:autoSpaceDN w:val="0"/>
      <w:adjustRightInd w:val="0"/>
      <w:spacing w:line="300" w:lineRule="exact"/>
      <w:textAlignment w:val="baseline"/>
      <w:outlineLvl w:val="4"/>
    </w:pPr>
    <w:rPr>
      <w:rFonts w:ascii="Arial PL" w:hAnsi="Arial PL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160" w:lineRule="atLeast"/>
      <w:ind w:left="11329" w:firstLine="709"/>
      <w:jc w:val="both"/>
    </w:pPr>
    <w:rPr>
      <w:i/>
      <w:iCs/>
      <w:sz w:val="20"/>
      <w:lang w:val="x-none" w:eastAsia="x-none"/>
    </w:rPr>
  </w:style>
  <w:style w:type="paragraph" w:styleId="Tekstpodstawowy">
    <w:name w:val="Body Text"/>
    <w:basedOn w:val="Normalny"/>
    <w:rsid w:val="00291D16"/>
    <w:pPr>
      <w:spacing w:after="120"/>
    </w:pPr>
  </w:style>
  <w:style w:type="character" w:styleId="Hipercze">
    <w:name w:val="Hyperlink"/>
    <w:rsid w:val="00A824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15F5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PL" w:hAnsi="Arial PL"/>
      <w:b/>
      <w:bCs/>
      <w:szCs w:val="20"/>
      <w:lang w:val="x-none" w:eastAsia="x-none"/>
    </w:rPr>
  </w:style>
  <w:style w:type="character" w:customStyle="1" w:styleId="TytuZnak">
    <w:name w:val="Tytuł Znak"/>
    <w:link w:val="Tytu"/>
    <w:rsid w:val="00915F5C"/>
    <w:rPr>
      <w:rFonts w:ascii="Arial PL" w:hAnsi="Arial PL"/>
      <w:b/>
      <w:bCs/>
      <w:sz w:val="24"/>
    </w:rPr>
  </w:style>
  <w:style w:type="character" w:customStyle="1" w:styleId="Nagwek3Znak">
    <w:name w:val="Nagłówek 3 Znak"/>
    <w:link w:val="Nagwek3"/>
    <w:rsid w:val="00EC77FA"/>
    <w:rPr>
      <w:rFonts w:ascii="Arial PL" w:hAnsi="Arial PL"/>
      <w:b/>
      <w:bCs/>
    </w:rPr>
  </w:style>
  <w:style w:type="character" w:customStyle="1" w:styleId="Nagwek5Znak">
    <w:name w:val="Nagłówek 5 Znak"/>
    <w:link w:val="Nagwek5"/>
    <w:rsid w:val="00EC77FA"/>
    <w:rPr>
      <w:rFonts w:ascii="Arial PL" w:hAnsi="Arial PL"/>
      <w:b/>
      <w:bCs/>
    </w:rPr>
  </w:style>
  <w:style w:type="paragraph" w:styleId="Stopka">
    <w:name w:val="footer"/>
    <w:basedOn w:val="Normalny"/>
    <w:link w:val="StopkaZnak"/>
    <w:rsid w:val="00EC77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PL" w:hAnsi="Arial PL"/>
      <w:szCs w:val="20"/>
      <w:lang w:val="x-none" w:eastAsia="x-none"/>
    </w:rPr>
  </w:style>
  <w:style w:type="character" w:customStyle="1" w:styleId="StopkaZnak">
    <w:name w:val="Stopka Znak"/>
    <w:link w:val="Stopka"/>
    <w:rsid w:val="00EC77FA"/>
    <w:rPr>
      <w:rFonts w:ascii="Arial PL" w:hAnsi="Arial PL"/>
      <w:sz w:val="24"/>
    </w:rPr>
  </w:style>
  <w:style w:type="paragraph" w:styleId="Tekstkomentarza">
    <w:name w:val="annotation text"/>
    <w:basedOn w:val="Normalny"/>
    <w:link w:val="TekstkomentarzaZnak"/>
    <w:rsid w:val="00EC77FA"/>
    <w:pPr>
      <w:overflowPunct w:val="0"/>
      <w:autoSpaceDE w:val="0"/>
      <w:autoSpaceDN w:val="0"/>
      <w:adjustRightInd w:val="0"/>
      <w:textAlignment w:val="baseline"/>
    </w:pPr>
    <w:rPr>
      <w:rFonts w:ascii="Arial PL" w:hAnsi="Arial P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C77FA"/>
    <w:rPr>
      <w:rFonts w:ascii="Arial PL" w:hAnsi="Arial PL"/>
    </w:rPr>
  </w:style>
  <w:style w:type="paragraph" w:styleId="Akapitzlist">
    <w:name w:val="List Paragraph"/>
    <w:basedOn w:val="Normalny"/>
    <w:uiPriority w:val="34"/>
    <w:qFormat/>
    <w:rsid w:val="00D0252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6262F7"/>
    <w:rPr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C77FA"/>
    <w:pPr>
      <w:keepNext/>
      <w:overflowPunct w:val="0"/>
      <w:autoSpaceDE w:val="0"/>
      <w:autoSpaceDN w:val="0"/>
      <w:adjustRightInd w:val="0"/>
      <w:spacing w:after="120"/>
      <w:ind w:right="85"/>
      <w:textAlignment w:val="baseline"/>
      <w:outlineLvl w:val="2"/>
    </w:pPr>
    <w:rPr>
      <w:rFonts w:ascii="Arial PL" w:hAnsi="Arial PL"/>
      <w:b/>
      <w:b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C77FA"/>
    <w:pPr>
      <w:keepNext/>
      <w:overflowPunct w:val="0"/>
      <w:autoSpaceDE w:val="0"/>
      <w:autoSpaceDN w:val="0"/>
      <w:adjustRightInd w:val="0"/>
      <w:spacing w:line="300" w:lineRule="exact"/>
      <w:textAlignment w:val="baseline"/>
      <w:outlineLvl w:val="4"/>
    </w:pPr>
    <w:rPr>
      <w:rFonts w:ascii="Arial PL" w:hAnsi="Arial PL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160" w:lineRule="atLeast"/>
      <w:ind w:left="11329" w:firstLine="709"/>
      <w:jc w:val="both"/>
    </w:pPr>
    <w:rPr>
      <w:i/>
      <w:iCs/>
      <w:sz w:val="20"/>
      <w:lang w:val="x-none" w:eastAsia="x-none"/>
    </w:rPr>
  </w:style>
  <w:style w:type="paragraph" w:styleId="Tekstpodstawowy">
    <w:name w:val="Body Text"/>
    <w:basedOn w:val="Normalny"/>
    <w:rsid w:val="00291D16"/>
    <w:pPr>
      <w:spacing w:after="120"/>
    </w:pPr>
  </w:style>
  <w:style w:type="character" w:styleId="Hipercze">
    <w:name w:val="Hyperlink"/>
    <w:rsid w:val="00A824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15F5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PL" w:hAnsi="Arial PL"/>
      <w:b/>
      <w:bCs/>
      <w:szCs w:val="20"/>
      <w:lang w:val="x-none" w:eastAsia="x-none"/>
    </w:rPr>
  </w:style>
  <w:style w:type="character" w:customStyle="1" w:styleId="TytuZnak">
    <w:name w:val="Tytuł Znak"/>
    <w:link w:val="Tytu"/>
    <w:rsid w:val="00915F5C"/>
    <w:rPr>
      <w:rFonts w:ascii="Arial PL" w:hAnsi="Arial PL"/>
      <w:b/>
      <w:bCs/>
      <w:sz w:val="24"/>
    </w:rPr>
  </w:style>
  <w:style w:type="character" w:customStyle="1" w:styleId="Nagwek3Znak">
    <w:name w:val="Nagłówek 3 Znak"/>
    <w:link w:val="Nagwek3"/>
    <w:rsid w:val="00EC77FA"/>
    <w:rPr>
      <w:rFonts w:ascii="Arial PL" w:hAnsi="Arial PL"/>
      <w:b/>
      <w:bCs/>
    </w:rPr>
  </w:style>
  <w:style w:type="character" w:customStyle="1" w:styleId="Nagwek5Znak">
    <w:name w:val="Nagłówek 5 Znak"/>
    <w:link w:val="Nagwek5"/>
    <w:rsid w:val="00EC77FA"/>
    <w:rPr>
      <w:rFonts w:ascii="Arial PL" w:hAnsi="Arial PL"/>
      <w:b/>
      <w:bCs/>
    </w:rPr>
  </w:style>
  <w:style w:type="paragraph" w:styleId="Stopka">
    <w:name w:val="footer"/>
    <w:basedOn w:val="Normalny"/>
    <w:link w:val="StopkaZnak"/>
    <w:rsid w:val="00EC77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PL" w:hAnsi="Arial PL"/>
      <w:szCs w:val="20"/>
      <w:lang w:val="x-none" w:eastAsia="x-none"/>
    </w:rPr>
  </w:style>
  <w:style w:type="character" w:customStyle="1" w:styleId="StopkaZnak">
    <w:name w:val="Stopka Znak"/>
    <w:link w:val="Stopka"/>
    <w:rsid w:val="00EC77FA"/>
    <w:rPr>
      <w:rFonts w:ascii="Arial PL" w:hAnsi="Arial PL"/>
      <w:sz w:val="24"/>
    </w:rPr>
  </w:style>
  <w:style w:type="paragraph" w:styleId="Tekstkomentarza">
    <w:name w:val="annotation text"/>
    <w:basedOn w:val="Normalny"/>
    <w:link w:val="TekstkomentarzaZnak"/>
    <w:rsid w:val="00EC77FA"/>
    <w:pPr>
      <w:overflowPunct w:val="0"/>
      <w:autoSpaceDE w:val="0"/>
      <w:autoSpaceDN w:val="0"/>
      <w:adjustRightInd w:val="0"/>
      <w:textAlignment w:val="baseline"/>
    </w:pPr>
    <w:rPr>
      <w:rFonts w:ascii="Arial PL" w:hAnsi="Arial P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C77FA"/>
    <w:rPr>
      <w:rFonts w:ascii="Arial PL" w:hAnsi="Arial PL"/>
    </w:rPr>
  </w:style>
  <w:style w:type="paragraph" w:styleId="Akapitzlist">
    <w:name w:val="List Paragraph"/>
    <w:basedOn w:val="Normalny"/>
    <w:uiPriority w:val="34"/>
    <w:qFormat/>
    <w:rsid w:val="00D0252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6262F7"/>
    <w:rPr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- 4</vt:lpstr>
    </vt:vector>
  </TitlesOfParts>
  <Company>WFOŚiGW Rzeszów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- 4</dc:title>
  <dc:creator>Barbara Jarecka</dc:creator>
  <cp:lastModifiedBy>Marcin Pasieka</cp:lastModifiedBy>
  <cp:revision>2</cp:revision>
  <cp:lastPrinted>2011-12-14T12:49:00Z</cp:lastPrinted>
  <dcterms:created xsi:type="dcterms:W3CDTF">2014-01-15T12:55:00Z</dcterms:created>
  <dcterms:modified xsi:type="dcterms:W3CDTF">2014-01-15T12:55:00Z</dcterms:modified>
</cp:coreProperties>
</file>