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DD" w:rsidRDefault="00DF6BDD" w:rsidP="00DF6BDD">
      <w:pPr>
        <w:ind w:left="3345" w:firstLine="709"/>
        <w:jc w:val="center"/>
        <w:rPr>
          <w:sz w:val="22"/>
          <w:szCs w:val="22"/>
        </w:rPr>
      </w:pPr>
      <w:r>
        <w:rPr>
          <w:b/>
          <w:sz w:val="28"/>
        </w:rPr>
        <w:t>Harmonogram finansowo - rzeczowy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i/>
          <w:sz w:val="22"/>
          <w:szCs w:val="22"/>
        </w:rPr>
        <w:t>Wzór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załącznika Nr 1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do …………………….</w:t>
      </w:r>
    </w:p>
    <w:p w:rsidR="00DF6BDD" w:rsidRDefault="00DF6BDD" w:rsidP="00DF6BDD">
      <w:pPr>
        <w:jc w:val="both"/>
      </w:pPr>
    </w:p>
    <w:p w:rsidR="00DF6BDD" w:rsidRDefault="00DF6BDD" w:rsidP="00DF6BDD">
      <w:pPr>
        <w:jc w:val="both"/>
        <w:rPr>
          <w:i/>
          <w:iCs/>
          <w:sz w:val="20"/>
        </w:rPr>
      </w:pPr>
      <w:r>
        <w:t xml:space="preserve"> (</w:t>
      </w:r>
      <w:r>
        <w:rPr>
          <w:i/>
          <w:iCs/>
          <w:sz w:val="20"/>
        </w:rPr>
        <w:t>pieczęć firmowa Gminy)</w:t>
      </w:r>
    </w:p>
    <w:p w:rsidR="00DF6BDD" w:rsidRDefault="00DF6BDD" w:rsidP="00DF6BDD"/>
    <w:tbl>
      <w:tblPr>
        <w:tblW w:w="1486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3247"/>
        <w:gridCol w:w="9"/>
        <w:gridCol w:w="709"/>
        <w:gridCol w:w="710"/>
        <w:gridCol w:w="1715"/>
        <w:gridCol w:w="846"/>
        <w:gridCol w:w="847"/>
        <w:gridCol w:w="1271"/>
        <w:gridCol w:w="1255"/>
        <w:gridCol w:w="1277"/>
        <w:gridCol w:w="1277"/>
        <w:gridCol w:w="1278"/>
      </w:tblGrid>
      <w:tr w:rsidR="00DF6BDD" w:rsidTr="00DF6BDD">
        <w:trPr>
          <w:trHeight w:hRule="exact" w:val="860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DD" w:rsidRDefault="00DF6BDD">
            <w:pPr>
              <w:jc w:val="center"/>
            </w:pPr>
          </w:p>
          <w:p w:rsidR="00DF6BDD" w:rsidRDefault="00DF6BDD">
            <w:pPr>
              <w:jc w:val="center"/>
            </w:pPr>
            <w:r>
              <w:t>Lp.</w:t>
            </w:r>
          </w:p>
          <w:p w:rsidR="00DF6BDD" w:rsidRDefault="00DF6BDD">
            <w:pPr>
              <w:jc w:val="center"/>
            </w:pPr>
          </w:p>
          <w:p w:rsidR="00DF6BDD" w:rsidRDefault="00DF6BDD">
            <w:pPr>
              <w:jc w:val="center"/>
            </w:pPr>
          </w:p>
        </w:tc>
        <w:tc>
          <w:tcPr>
            <w:tcW w:w="325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6BDD" w:rsidRDefault="00DF6BDD">
            <w:pPr>
              <w:jc w:val="center"/>
            </w:pPr>
          </w:p>
          <w:p w:rsidR="00DF6BDD" w:rsidRDefault="00DF6BDD">
            <w:pPr>
              <w:jc w:val="center"/>
            </w:pPr>
          </w:p>
          <w:p w:rsidR="00DF6BDD" w:rsidRDefault="00DF6BDD">
            <w:pPr>
              <w:jc w:val="center"/>
            </w:pPr>
            <w:r>
              <w:t>Rodzaj robót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6BDD" w:rsidRDefault="00DF6BDD">
            <w:pPr>
              <w:jc w:val="center"/>
            </w:pPr>
            <w:r>
              <w:t>Zakres</w:t>
            </w:r>
          </w:p>
          <w:p w:rsidR="00DF6BDD" w:rsidRDefault="00DF6BDD">
            <w:pPr>
              <w:pBdr>
                <w:left w:val="single" w:sz="6" w:space="1" w:color="auto"/>
              </w:pBdr>
              <w:jc w:val="center"/>
            </w:pPr>
            <w:r>
              <w:t>rzeczowy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DD" w:rsidRDefault="00DF6BDD">
            <w:pPr>
              <w:jc w:val="center"/>
            </w:pPr>
            <w:r>
              <w:t>Koszt całkowity</w:t>
            </w:r>
          </w:p>
          <w:p w:rsidR="00DF6BDD" w:rsidRDefault="00DF6BDD">
            <w:pPr>
              <w:jc w:val="center"/>
            </w:pPr>
            <w:r>
              <w:t>zadania [zł]</w:t>
            </w:r>
          </w:p>
        </w:tc>
        <w:tc>
          <w:tcPr>
            <w:tcW w:w="1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6BDD" w:rsidRDefault="00DF6BDD">
            <w:pPr>
              <w:jc w:val="center"/>
            </w:pPr>
            <w:r>
              <w:t>Termin realizacji</w:t>
            </w:r>
          </w:p>
          <w:p w:rsidR="00DF6BDD" w:rsidRDefault="00DF6BDD">
            <w:pPr>
              <w:jc w:val="center"/>
              <w:rPr>
                <w:sz w:val="20"/>
              </w:rPr>
            </w:pPr>
            <w:r w:rsidRPr="00DF6BDD">
              <w:rPr>
                <w:b/>
                <w:sz w:val="20"/>
              </w:rPr>
              <w:t>(dzień, miesiąc, rok</w:t>
            </w:r>
            <w:r>
              <w:rPr>
                <w:sz w:val="20"/>
              </w:rPr>
              <w:t>)</w:t>
            </w: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>
            <w:pPr>
              <w:jc w:val="center"/>
            </w:pPr>
            <w:r>
              <w:t>Nakłady</w:t>
            </w:r>
          </w:p>
          <w:p w:rsidR="00DF6BDD" w:rsidRDefault="00DF6BDD">
            <w:pPr>
              <w:jc w:val="center"/>
            </w:pPr>
            <w:r>
              <w:t>poniesione</w:t>
            </w:r>
          </w:p>
          <w:p w:rsidR="00DF6BDD" w:rsidRDefault="00DF6BDD">
            <w:pPr>
              <w:jc w:val="center"/>
            </w:pPr>
            <w:r>
              <w:t>do dnia</w:t>
            </w:r>
          </w:p>
          <w:p w:rsidR="00DF6BDD" w:rsidRDefault="00DF6BDD">
            <w:pPr>
              <w:ind w:left="-2"/>
              <w:jc w:val="center"/>
            </w:pPr>
            <w:r>
              <w:t>złożenia</w:t>
            </w:r>
          </w:p>
          <w:p w:rsidR="00DF6BDD" w:rsidRDefault="00DF6BDD">
            <w:pPr>
              <w:jc w:val="center"/>
            </w:pPr>
            <w:r>
              <w:t>Wniosku [zł]</w:t>
            </w:r>
          </w:p>
        </w:tc>
        <w:tc>
          <w:tcPr>
            <w:tcW w:w="508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F6BDD" w:rsidRDefault="00DF6BDD">
            <w:pPr>
              <w:jc w:val="center"/>
            </w:pPr>
            <w:r>
              <w:t>Planowane nakłady finansowe [zł]</w:t>
            </w:r>
          </w:p>
        </w:tc>
      </w:tr>
      <w:tr w:rsidR="00DF6BDD" w:rsidTr="00DF6BDD">
        <w:trPr>
          <w:trHeight w:hRule="exact" w:val="1004"/>
          <w:jc w:val="center"/>
        </w:trPr>
        <w:tc>
          <w:tcPr>
            <w:tcW w:w="3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397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>
            <w:pPr>
              <w:jc w:val="center"/>
            </w:pPr>
            <w:r>
              <w:t>jedn.</w:t>
            </w:r>
          </w:p>
          <w:p w:rsidR="00DF6BDD" w:rsidRDefault="00DF6BDD">
            <w:pPr>
              <w:jc w:val="center"/>
            </w:pPr>
            <w:r>
              <w:t>miary [Mg]</w:t>
            </w: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6BDD" w:rsidRDefault="00DF6BDD">
            <w:pPr>
              <w:jc w:val="center"/>
            </w:pPr>
            <w:r>
              <w:rPr>
                <w:sz w:val="18"/>
              </w:rPr>
              <w:t>Ilość odpadów zawierających azbest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DD" w:rsidRDefault="00DF6BDD">
            <w:pPr>
              <w:jc w:val="center"/>
            </w:pPr>
            <w:r>
              <w:t>Koszt kwalifikowany</w:t>
            </w:r>
          </w:p>
          <w:p w:rsidR="00DF6BDD" w:rsidRDefault="00DF6BDD">
            <w:pPr>
              <w:jc w:val="center"/>
            </w:pPr>
            <w:r>
              <w:t>zadania</w:t>
            </w:r>
            <w:r>
              <w:rPr>
                <w:vertAlign w:val="superscript"/>
              </w:rPr>
              <w:t>*</w:t>
            </w:r>
            <w:r>
              <w:t xml:space="preserve"> [zł]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>
            <w:pPr>
              <w:ind w:left="16"/>
              <w:jc w:val="center"/>
            </w:pPr>
            <w:proofErr w:type="spellStart"/>
            <w:r>
              <w:t>rozpo-częcie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>
            <w:pPr>
              <w:ind w:left="16"/>
              <w:jc w:val="center"/>
            </w:pPr>
            <w:proofErr w:type="spellStart"/>
            <w:r>
              <w:t>zakoń-czenie</w:t>
            </w:r>
            <w:proofErr w:type="spellEnd"/>
          </w:p>
        </w:tc>
        <w:tc>
          <w:tcPr>
            <w:tcW w:w="12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2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F6BDD" w:rsidRDefault="00DF6BDD">
            <w:pPr>
              <w:jc w:val="center"/>
            </w:pPr>
            <w:proofErr w:type="spellStart"/>
            <w:r>
              <w:rPr>
                <w:b/>
              </w:rPr>
              <w:t>WFOŚiGW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NFOŚiGW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>
            <w:pPr>
              <w:jc w:val="center"/>
            </w:pPr>
            <w:r>
              <w:t xml:space="preserve">środki własne </w:t>
            </w:r>
            <w:proofErr w:type="spellStart"/>
            <w:r>
              <w:t>jst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>
            <w:pPr>
              <w:jc w:val="center"/>
            </w:pPr>
            <w:r>
              <w:t>inne</w:t>
            </w:r>
          </w:p>
        </w:tc>
      </w:tr>
      <w:tr w:rsidR="00DF6BDD" w:rsidTr="00DF6BDD">
        <w:trPr>
          <w:trHeight w:val="413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BDD" w:rsidRDefault="00DF6BDD">
            <w:pPr>
              <w:jc w:val="center"/>
            </w:pPr>
            <w:r>
              <w:t>1.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6BDD" w:rsidRDefault="00DF6BDD">
            <w:r>
              <w:t>Demontaż, transport, unieszkodliwianie wyrobów zawierających azbest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>
            <w:pPr>
              <w:jc w:val="center"/>
            </w:pPr>
            <w:r>
              <w:t>Mg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6BDD" w:rsidRDefault="00DF6BDD">
            <w:pPr>
              <w:jc w:val="center"/>
            </w:pPr>
            <w: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</w:tr>
      <w:tr w:rsidR="00DF6BDD" w:rsidTr="00DF6BDD">
        <w:trPr>
          <w:trHeight w:val="412"/>
          <w:jc w:val="center"/>
        </w:trPr>
        <w:tc>
          <w:tcPr>
            <w:tcW w:w="3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397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4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7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7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center"/>
            </w:pPr>
          </w:p>
        </w:tc>
        <w:tc>
          <w:tcPr>
            <w:tcW w:w="169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84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27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508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27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27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27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</w:tr>
      <w:tr w:rsidR="00DF6BDD" w:rsidTr="00DF6BDD">
        <w:trPr>
          <w:trHeight w:val="413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6BDD" w:rsidRDefault="00DF6BDD">
            <w:pPr>
              <w:jc w:val="center"/>
            </w:pPr>
            <w:r>
              <w:t xml:space="preserve">2. 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6BDD" w:rsidRDefault="00DF6BDD">
            <w:r>
              <w:t>Zbieranie, transport, unieszkodliwianie wyrobów zawierających azbest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>
            <w:pPr>
              <w:jc w:val="center"/>
            </w:pPr>
            <w:r>
              <w:t>Mg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55" w:type="dxa"/>
            <w:vMerge w:val="restar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</w:tr>
      <w:tr w:rsidR="00DF6BDD" w:rsidTr="00DF6BDD">
        <w:trPr>
          <w:trHeight w:val="412"/>
          <w:jc w:val="center"/>
        </w:trPr>
        <w:tc>
          <w:tcPr>
            <w:tcW w:w="367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397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4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71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69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84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271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5087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277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27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27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</w:tr>
      <w:tr w:rsidR="00DF6BDD" w:rsidTr="00DF6BDD">
        <w:trPr>
          <w:trHeight w:val="383"/>
          <w:jc w:val="center"/>
        </w:trPr>
        <w:tc>
          <w:tcPr>
            <w:tcW w:w="36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>
            <w:pPr>
              <w:jc w:val="center"/>
            </w:pPr>
            <w:r>
              <w:t>Razem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>
            <w:pPr>
              <w:ind w:right="142"/>
              <w:jc w:val="center"/>
            </w:pPr>
            <w:r>
              <w:t>Mg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DD" w:rsidRDefault="00DF6BDD">
            <w:pPr>
              <w:ind w:right="142"/>
              <w:jc w:val="center"/>
            </w:pPr>
          </w:p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6BDD" w:rsidRDefault="00DF6BDD">
            <w:pPr>
              <w:jc w:val="both"/>
            </w:pPr>
            <w:r>
              <w:t xml:space="preserve"> </w:t>
            </w: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7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</w:tr>
      <w:tr w:rsidR="00DF6BDD" w:rsidTr="00DF6BDD">
        <w:trPr>
          <w:trHeight w:val="382"/>
          <w:jc w:val="center"/>
        </w:trPr>
        <w:tc>
          <w:tcPr>
            <w:tcW w:w="69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21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7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69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84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27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6BDD" w:rsidRDefault="00DF6BDD"/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DD" w:rsidRDefault="00DF6BDD">
            <w:pPr>
              <w:jc w:val="both"/>
            </w:pPr>
          </w:p>
        </w:tc>
        <w:tc>
          <w:tcPr>
            <w:tcW w:w="12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  <w:tc>
          <w:tcPr>
            <w:tcW w:w="127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BDD" w:rsidRDefault="00DF6BDD"/>
        </w:tc>
      </w:tr>
    </w:tbl>
    <w:p w:rsidR="00DF6BDD" w:rsidRDefault="00DF6BDD" w:rsidP="00DF6BDD"/>
    <w:p w:rsidR="00DF6BDD" w:rsidRDefault="00DF6BDD" w:rsidP="00DF6BDD">
      <w:pPr>
        <w:ind w:left="4860"/>
        <w:rPr>
          <w:sz w:val="22"/>
          <w:szCs w:val="22"/>
        </w:rPr>
      </w:pPr>
    </w:p>
    <w:p w:rsidR="00DF6BDD" w:rsidRDefault="00DF6BDD" w:rsidP="00DF6BDD">
      <w:pPr>
        <w:ind w:left="4860"/>
        <w:rPr>
          <w:sz w:val="22"/>
          <w:szCs w:val="22"/>
        </w:rPr>
      </w:pPr>
    </w:p>
    <w:p w:rsidR="00DF6BDD" w:rsidRDefault="00DF6BDD" w:rsidP="00DF6BDD">
      <w:pPr>
        <w:rPr>
          <w:sz w:val="22"/>
          <w:szCs w:val="22"/>
        </w:rPr>
      </w:pPr>
      <w:r>
        <w:rPr>
          <w:sz w:val="22"/>
          <w:szCs w:val="22"/>
        </w:rPr>
        <w:t>* koszt kwalifikowany stanowią koszty demontażu, zbierania, transportu i unieszkodliwienia lub zabezpieczenia azbestu i wyrobów zawierających azbest</w:t>
      </w:r>
    </w:p>
    <w:p w:rsidR="00DF6BDD" w:rsidRDefault="00DF6BDD" w:rsidP="00DF6BDD">
      <w:pPr>
        <w:ind w:left="4860"/>
        <w:rPr>
          <w:sz w:val="22"/>
          <w:szCs w:val="22"/>
        </w:rPr>
      </w:pPr>
    </w:p>
    <w:p w:rsidR="00DF6BDD" w:rsidRDefault="00DF6BDD" w:rsidP="00DF6BDD">
      <w:pPr>
        <w:ind w:left="4860"/>
        <w:rPr>
          <w:b/>
        </w:rPr>
      </w:pPr>
    </w:p>
    <w:p w:rsidR="00DF6BDD" w:rsidRDefault="00DF6BDD" w:rsidP="00DF6BDD">
      <w:pPr>
        <w:ind w:left="4860"/>
      </w:pPr>
      <w:r>
        <w:rPr>
          <w:b/>
        </w:rPr>
        <w:t>Skarbnik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Prezydent/Burmistrz/Wójt</w:t>
      </w:r>
    </w:p>
    <w:p w:rsidR="00DF6BDD" w:rsidRDefault="00DF6BDD" w:rsidP="00DF6BDD">
      <w:pPr>
        <w:pStyle w:val="Tekstpodstawowywcity"/>
        <w:spacing w:line="240" w:lineRule="auto"/>
        <w:ind w:left="10620" w:firstLine="0"/>
      </w:pPr>
      <w:r>
        <w:t>(pieczątki i podpisy osób                                         upoważnionych  do zaciągania</w:t>
      </w:r>
    </w:p>
    <w:p w:rsidR="00DF6BDD" w:rsidRDefault="00DF6BDD" w:rsidP="00DF6BDD">
      <w:pPr>
        <w:pStyle w:val="Tekstpodstawowywcity"/>
        <w:spacing w:line="240" w:lineRule="auto"/>
        <w:ind w:left="8280" w:firstLine="0"/>
      </w:pPr>
      <w:r>
        <w:t xml:space="preserve">   </w:t>
      </w:r>
      <w:r>
        <w:tab/>
      </w:r>
      <w:r>
        <w:tab/>
      </w:r>
      <w:r>
        <w:tab/>
      </w:r>
      <w:r>
        <w:tab/>
        <w:t xml:space="preserve"> zobowiązań majątkowych)</w:t>
      </w:r>
    </w:p>
    <w:p w:rsidR="00DF6BDD" w:rsidRDefault="00DF6BDD"/>
    <w:sectPr w:rsidR="00DF6BDD" w:rsidSect="00DF6B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DD"/>
    <w:rsid w:val="00DF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DF6BDD"/>
    <w:pPr>
      <w:spacing w:line="160" w:lineRule="atLeast"/>
      <w:ind w:left="11329" w:firstLine="709"/>
      <w:jc w:val="both"/>
    </w:pPr>
    <w:rPr>
      <w:i/>
      <w:iCs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6BDD"/>
    <w:rPr>
      <w:rFonts w:ascii="Times New Roman" w:eastAsia="Times New Roman" w:hAnsi="Times New Roman" w:cs="Times New Roman"/>
      <w:i/>
      <w:iCs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Company>WFOŚiGW w Rzeszowie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AndrzejI</dc:creator>
  <cp:lastModifiedBy>AndrzejI</cp:lastModifiedBy>
  <cp:revision>1</cp:revision>
  <dcterms:created xsi:type="dcterms:W3CDTF">2012-08-15T16:36:00Z</dcterms:created>
  <dcterms:modified xsi:type="dcterms:W3CDTF">2012-08-15T16:38:00Z</dcterms:modified>
</cp:coreProperties>
</file>