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F8FB" w14:textId="77777777" w:rsidR="00BC42F5" w:rsidRDefault="00D82A09" w:rsidP="00DF4D10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Regulamin </w:t>
      </w:r>
      <w:r w:rsidR="00AB76C8" w:rsidRPr="0082594A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naboru wniosków </w:t>
      </w:r>
      <w:r w:rsidR="00DF4D10" w:rsidRPr="0082594A">
        <w:rPr>
          <w:rFonts w:ascii="Times New Roman" w:hAnsi="Times New Roman" w:cs="Times New Roman"/>
          <w:b/>
          <w:bCs/>
          <w:sz w:val="22"/>
          <w:szCs w:val="22"/>
        </w:rPr>
        <w:t xml:space="preserve">o dofinansowanie </w:t>
      </w:r>
    </w:p>
    <w:p w14:paraId="6AF54A68" w14:textId="43B6B4C5" w:rsidR="00BC42F5" w:rsidRDefault="00BC42F5" w:rsidP="00DF4D10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 w:rsidRPr="00BC42F5">
        <w:rPr>
          <w:rFonts w:ascii="Times New Roman" w:hAnsi="Times New Roman" w:cs="Times New Roman"/>
          <w:b/>
          <w:bCs/>
          <w:sz w:val="22"/>
          <w:szCs w:val="22"/>
        </w:rPr>
        <w:t>pn. W TROSCE O PRZYRODĘ PARKÓW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NARODOWYCH</w:t>
      </w:r>
    </w:p>
    <w:p w14:paraId="521DD702" w14:textId="03AB8532" w:rsidR="00AB1C64" w:rsidRPr="0082594A" w:rsidRDefault="00DF4D10" w:rsidP="00AB1C64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72705496"/>
      <w:r w:rsidRPr="0082594A">
        <w:rPr>
          <w:rFonts w:ascii="Times New Roman" w:hAnsi="Times New Roman" w:cs="Times New Roman"/>
          <w:b/>
          <w:bCs/>
          <w:sz w:val="22"/>
          <w:szCs w:val="22"/>
        </w:rPr>
        <w:t xml:space="preserve">na zadania </w:t>
      </w:r>
      <w:r w:rsidR="00AB1C64">
        <w:rPr>
          <w:rFonts w:ascii="Times New Roman" w:hAnsi="Times New Roman" w:cs="Times New Roman"/>
          <w:b/>
          <w:bCs/>
          <w:sz w:val="22"/>
          <w:szCs w:val="22"/>
        </w:rPr>
        <w:t>upowszechniające wiedzę ekologiczną</w:t>
      </w:r>
    </w:p>
    <w:bookmarkEnd w:id="0"/>
    <w:p w14:paraId="5292885B" w14:textId="47CD8783" w:rsidR="00BC42F5" w:rsidRDefault="00BC42F5" w:rsidP="00BC42F5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realizowan</w:t>
      </w:r>
      <w:r>
        <w:rPr>
          <w:rFonts w:ascii="Times New Roman" w:hAnsi="Times New Roman" w:cs="Times New Roman"/>
          <w:b/>
          <w:bCs/>
          <w:sz w:val="22"/>
          <w:szCs w:val="22"/>
        </w:rPr>
        <w:t>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na terenie Parków </w:t>
      </w:r>
      <w:r>
        <w:rPr>
          <w:rFonts w:ascii="Times New Roman" w:hAnsi="Times New Roman" w:cs="Times New Roman"/>
          <w:b/>
          <w:bCs/>
          <w:sz w:val="22"/>
          <w:szCs w:val="22"/>
        </w:rPr>
        <w:t>Narodowych</w:t>
      </w:r>
      <w:r w:rsidRPr="00121C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E9B765D" w14:textId="2AA98B5B" w:rsidR="00864B7F" w:rsidRPr="0082594A" w:rsidRDefault="00864B7F" w:rsidP="00DF4D1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2F3F1D9" w14:textId="3F339376" w:rsidR="00A65475" w:rsidRPr="0082594A" w:rsidRDefault="00A65475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82594A">
        <w:rPr>
          <w:rFonts w:ascii="Times New Roman" w:hAnsi="Times New Roman" w:cs="Times New Roman"/>
          <w:b/>
          <w:sz w:val="22"/>
          <w:szCs w:val="22"/>
        </w:rPr>
        <w:t>§ 1</w:t>
      </w:r>
    </w:p>
    <w:p w14:paraId="5EC7F52A" w14:textId="77777777" w:rsidR="00864B7F" w:rsidRPr="0082594A" w:rsidRDefault="00864B7F" w:rsidP="00864B7F">
      <w:pPr>
        <w:autoSpaceDE/>
        <w:autoSpaceDN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82594A">
        <w:rPr>
          <w:rFonts w:ascii="Times New Roman" w:hAnsi="Times New Roman" w:cs="Times New Roman"/>
          <w:b/>
          <w:sz w:val="22"/>
          <w:szCs w:val="22"/>
        </w:rPr>
        <w:t>Postanowienia ogólne</w:t>
      </w:r>
    </w:p>
    <w:p w14:paraId="38ACF88C" w14:textId="77777777" w:rsidR="00864B7F" w:rsidRPr="0082594A" w:rsidRDefault="00864B7F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1391FBA2" w14:textId="6FAC3C97" w:rsidR="00A65475" w:rsidRPr="0082594A" w:rsidRDefault="00A65475" w:rsidP="00172B62">
      <w:pPr>
        <w:numPr>
          <w:ilvl w:val="0"/>
          <w:numId w:val="2"/>
        </w:numPr>
        <w:autoSpaceDE/>
        <w:autoSpaceDN/>
        <w:spacing w:line="276" w:lineRule="auto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 xml:space="preserve">Regulamin naboru wniosków </w:t>
      </w:r>
      <w:r w:rsidR="00AB76C8" w:rsidRPr="0082594A">
        <w:rPr>
          <w:rFonts w:ascii="Times New Roman" w:hAnsi="Times New Roman" w:cs="Times New Roman"/>
          <w:sz w:val="22"/>
          <w:szCs w:val="22"/>
        </w:rPr>
        <w:t xml:space="preserve">o dofinansowanie </w:t>
      </w:r>
      <w:r w:rsidRPr="0082594A">
        <w:rPr>
          <w:rFonts w:ascii="Times New Roman" w:hAnsi="Times New Roman" w:cs="Times New Roman"/>
          <w:sz w:val="22"/>
          <w:szCs w:val="22"/>
        </w:rPr>
        <w:t>(zwany dalej „Regulaminem”),</w:t>
      </w:r>
      <w:r w:rsidR="000B079E" w:rsidRPr="0082594A">
        <w:rPr>
          <w:rFonts w:ascii="Times New Roman" w:hAnsi="Times New Roman" w:cs="Times New Roman"/>
          <w:sz w:val="22"/>
          <w:szCs w:val="22"/>
        </w:rPr>
        <w:t xml:space="preserve"> </w:t>
      </w:r>
      <w:r w:rsidRPr="0082594A">
        <w:rPr>
          <w:rFonts w:ascii="Times New Roman" w:hAnsi="Times New Roman" w:cs="Times New Roman"/>
          <w:sz w:val="22"/>
          <w:szCs w:val="22"/>
        </w:rPr>
        <w:t xml:space="preserve">stosuje się do wniosków o dofinansowanie w formie dotacji (zwanych dalej także „wnioskami”), </w:t>
      </w:r>
      <w:r w:rsidR="003A2DC5" w:rsidRPr="00D75477">
        <w:rPr>
          <w:rFonts w:ascii="Times New Roman" w:hAnsi="Times New Roman" w:cs="Times New Roman"/>
          <w:sz w:val="22"/>
          <w:szCs w:val="22"/>
        </w:rPr>
        <w:t xml:space="preserve">ocenianych w trybie </w:t>
      </w:r>
      <w:r w:rsidR="002F73C2" w:rsidRPr="00D75477">
        <w:rPr>
          <w:rFonts w:ascii="Times New Roman" w:hAnsi="Times New Roman" w:cs="Times New Roman"/>
          <w:sz w:val="22"/>
          <w:szCs w:val="22"/>
        </w:rPr>
        <w:t>konkursowym</w:t>
      </w:r>
      <w:r w:rsidR="003B6EA3" w:rsidRPr="00D75477">
        <w:rPr>
          <w:rFonts w:ascii="Times New Roman" w:hAnsi="Times New Roman" w:cs="Times New Roman"/>
          <w:sz w:val="22"/>
          <w:szCs w:val="22"/>
        </w:rPr>
        <w:t xml:space="preserve"> </w:t>
      </w:r>
      <w:r w:rsidRPr="00D75477">
        <w:rPr>
          <w:rFonts w:ascii="Times New Roman" w:hAnsi="Times New Roman" w:cs="Times New Roman"/>
          <w:sz w:val="22"/>
          <w:szCs w:val="22"/>
        </w:rPr>
        <w:t xml:space="preserve">(zwanym dalej „naborem”) </w:t>
      </w:r>
      <w:r w:rsidR="00DF4D10" w:rsidRPr="0082594A">
        <w:rPr>
          <w:rFonts w:ascii="Times New Roman" w:hAnsi="Times New Roman" w:cs="Times New Roman"/>
          <w:sz w:val="22"/>
          <w:szCs w:val="22"/>
        </w:rPr>
        <w:t xml:space="preserve">na zadania </w:t>
      </w:r>
      <w:r w:rsidR="005B2A72">
        <w:rPr>
          <w:rFonts w:ascii="Times New Roman" w:hAnsi="Times New Roman" w:cs="Times New Roman"/>
          <w:sz w:val="22"/>
          <w:szCs w:val="22"/>
        </w:rPr>
        <w:t xml:space="preserve">upowszechniające wiedzę ekologiczną </w:t>
      </w:r>
      <w:r w:rsidR="00BC42F5" w:rsidRPr="00BC42F5">
        <w:rPr>
          <w:rFonts w:ascii="Times New Roman" w:hAnsi="Times New Roman" w:cs="Times New Roman"/>
          <w:sz w:val="22"/>
          <w:szCs w:val="22"/>
        </w:rPr>
        <w:t>realizowane na terenie Parków Narodowych</w:t>
      </w:r>
      <w:r w:rsidR="00BC42F5">
        <w:rPr>
          <w:rFonts w:ascii="Times New Roman" w:hAnsi="Times New Roman" w:cs="Times New Roman"/>
          <w:sz w:val="22"/>
          <w:szCs w:val="22"/>
        </w:rPr>
        <w:t>.</w:t>
      </w:r>
    </w:p>
    <w:p w14:paraId="626F3B9C" w14:textId="39B42CF1" w:rsidR="00A65475" w:rsidRPr="0082594A" w:rsidRDefault="00A65475" w:rsidP="00172B62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 xml:space="preserve">Regulamin określa sposób składania i rozpatrywania wniosków </w:t>
      </w:r>
      <w:r w:rsidR="00D75477" w:rsidRPr="00D75477">
        <w:rPr>
          <w:rFonts w:ascii="Times New Roman" w:hAnsi="Times New Roman" w:cs="Times New Roman"/>
          <w:sz w:val="22"/>
          <w:szCs w:val="22"/>
        </w:rPr>
        <w:t xml:space="preserve">oraz szczegółowe kryteria wyboru wniosków </w:t>
      </w:r>
      <w:r w:rsidR="00D75477">
        <w:rPr>
          <w:rFonts w:ascii="Times New Roman" w:hAnsi="Times New Roman" w:cs="Times New Roman"/>
          <w:sz w:val="22"/>
          <w:szCs w:val="22"/>
        </w:rPr>
        <w:t xml:space="preserve">złożonych </w:t>
      </w:r>
      <w:r w:rsidRPr="0082594A">
        <w:rPr>
          <w:rFonts w:ascii="Times New Roman" w:hAnsi="Times New Roman" w:cs="Times New Roman"/>
          <w:sz w:val="22"/>
          <w:szCs w:val="22"/>
        </w:rPr>
        <w:t>w naborze do momentu zawarcia umowy o dofinansowanie.</w:t>
      </w:r>
    </w:p>
    <w:p w14:paraId="6FE60452" w14:textId="59EBC239" w:rsidR="003F2C9B" w:rsidRDefault="00A65475" w:rsidP="00CA10F7">
      <w:pPr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D75477">
        <w:rPr>
          <w:rFonts w:ascii="Times New Roman" w:hAnsi="Times New Roman" w:cs="Times New Roman"/>
          <w:sz w:val="22"/>
          <w:szCs w:val="22"/>
        </w:rPr>
        <w:t xml:space="preserve">Formy i warunki udzielenia dofinansowania </w:t>
      </w:r>
      <w:r w:rsidR="00D75477" w:rsidRPr="00D75477">
        <w:rPr>
          <w:rFonts w:ascii="Times New Roman" w:hAnsi="Times New Roman" w:cs="Times New Roman"/>
          <w:sz w:val="22"/>
          <w:szCs w:val="22"/>
        </w:rPr>
        <w:t xml:space="preserve">reguluje </w:t>
      </w:r>
      <w:r w:rsidR="007462E7" w:rsidRPr="00D75477">
        <w:rPr>
          <w:rFonts w:ascii="Times New Roman" w:hAnsi="Times New Roman" w:cs="Times New Roman"/>
          <w:sz w:val="22"/>
          <w:szCs w:val="22"/>
        </w:rPr>
        <w:t>ogłoszenie o naborze wniosków</w:t>
      </w:r>
      <w:r w:rsidR="00D75477" w:rsidRPr="00D75477">
        <w:rPr>
          <w:rFonts w:ascii="Times New Roman" w:hAnsi="Times New Roman" w:cs="Times New Roman"/>
          <w:sz w:val="22"/>
          <w:szCs w:val="22"/>
        </w:rPr>
        <w:t>.</w:t>
      </w:r>
      <w:r w:rsidR="000F3D88" w:rsidRPr="00D7547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5021C7" w14:textId="77777777" w:rsidR="00D75477" w:rsidRPr="00D75477" w:rsidRDefault="00D75477" w:rsidP="00D75477">
      <w:pPr>
        <w:widowControl/>
        <w:autoSpaceDE/>
        <w:autoSpaceDN/>
        <w:spacing w:line="276" w:lineRule="auto"/>
        <w:ind w:left="284"/>
        <w:jc w:val="both"/>
        <w:textAlignment w:val="baseline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6D614CBD" w14:textId="39B92C29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7462E7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2</w:t>
      </w:r>
    </w:p>
    <w:p w14:paraId="48C9E4C0" w14:textId="77777777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Terminy i sposób składania wniosków</w:t>
      </w:r>
    </w:p>
    <w:p w14:paraId="04596E7F" w14:textId="77777777" w:rsidR="00B3769C" w:rsidRPr="0082594A" w:rsidRDefault="00B3769C" w:rsidP="0067401F">
      <w:pPr>
        <w:pStyle w:val="Style2"/>
        <w:widowControl/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74F63663" w14:textId="77777777" w:rsidR="00BC42F5" w:rsidRPr="0082594A" w:rsidRDefault="00BC42F5" w:rsidP="00BC42F5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Nabór wniosków odbywa się na podstawie ogłoszenia publikowanego na stronie internetowej </w:t>
      </w:r>
      <w:hyperlink r:id="rId8" w:history="1">
        <w:r w:rsidRPr="0082594A">
          <w:rPr>
            <w:rStyle w:val="Hipercze"/>
            <w:sz w:val="22"/>
            <w:szCs w:val="22"/>
          </w:rPr>
          <w:t>www.bip.wfosigw.rzeszow.pl</w:t>
        </w:r>
      </w:hyperlink>
      <w:r w:rsidRPr="0082594A">
        <w:rPr>
          <w:rStyle w:val="FontStyle14"/>
          <w:rFonts w:ascii="Times New Roman" w:hAnsi="Times New Roman" w:cs="Times New Roman"/>
          <w:color w:val="FF0000"/>
          <w:sz w:val="22"/>
          <w:szCs w:val="22"/>
        </w:rPr>
        <w:t xml:space="preserve">. </w:t>
      </w:r>
    </w:p>
    <w:p w14:paraId="249167BB" w14:textId="77777777" w:rsidR="00BC42F5" w:rsidRPr="0082594A" w:rsidRDefault="00BC42F5" w:rsidP="00BC42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Nabór wniosków dla beneficjentów odbywa się w trybie </w:t>
      </w:r>
      <w:r w:rsidRPr="00C16BF1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ciągłym</w:t>
      </w:r>
      <w:r w:rsidRPr="00C16BF1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79453CD5" w14:textId="5BAAC70B" w:rsidR="00BC42F5" w:rsidRPr="0082594A" w:rsidRDefault="00BC42F5" w:rsidP="00BC42F5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82594A">
        <w:rPr>
          <w:sz w:val="22"/>
          <w:szCs w:val="22"/>
        </w:rPr>
        <w:t xml:space="preserve">Wnioski należy składać na formularzu </w:t>
      </w:r>
      <w:bookmarkStart w:id="1" w:name="_Hlk113013461"/>
      <w:r w:rsidRPr="0082594A">
        <w:rPr>
          <w:b/>
          <w:bCs/>
          <w:i/>
          <w:iCs/>
          <w:sz w:val="22"/>
          <w:szCs w:val="22"/>
        </w:rPr>
        <w:t>W-</w:t>
      </w:r>
      <w:bookmarkEnd w:id="1"/>
      <w:r>
        <w:rPr>
          <w:b/>
          <w:bCs/>
          <w:i/>
          <w:iCs/>
          <w:sz w:val="22"/>
          <w:szCs w:val="22"/>
        </w:rPr>
        <w:t>EE-</w:t>
      </w:r>
      <w:proofErr w:type="spellStart"/>
      <w:r>
        <w:rPr>
          <w:b/>
          <w:bCs/>
          <w:i/>
          <w:iCs/>
          <w:sz w:val="22"/>
          <w:szCs w:val="22"/>
        </w:rPr>
        <w:t>Parki_Narodowe</w:t>
      </w:r>
      <w:proofErr w:type="spellEnd"/>
      <w:r w:rsidRPr="0082594A">
        <w:rPr>
          <w:sz w:val="22"/>
          <w:szCs w:val="22"/>
        </w:rPr>
        <w:t xml:space="preserve"> stanowiącym załącznik do ogłoszenia o naborze wniosków.</w:t>
      </w:r>
    </w:p>
    <w:p w14:paraId="703BB7A7" w14:textId="77777777" w:rsidR="00BC42F5" w:rsidRPr="0082594A" w:rsidRDefault="00BC42F5" w:rsidP="00BC42F5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82594A">
        <w:rPr>
          <w:sz w:val="22"/>
          <w:szCs w:val="22"/>
        </w:rPr>
        <w:t>Sposób składania wniosków:</w:t>
      </w:r>
    </w:p>
    <w:p w14:paraId="3E0180AC" w14:textId="77777777" w:rsidR="00BC42F5" w:rsidRPr="002D4425" w:rsidRDefault="00BC42F5" w:rsidP="00BC42F5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Osobiście na adres: </w:t>
      </w:r>
      <w:r w:rsidRPr="002D4425">
        <w:rPr>
          <w:sz w:val="22"/>
          <w:szCs w:val="22"/>
        </w:rPr>
        <w:tab/>
      </w:r>
      <w:r w:rsidRPr="002D4425">
        <w:rPr>
          <w:sz w:val="22"/>
          <w:szCs w:val="22"/>
        </w:rPr>
        <w:tab/>
      </w:r>
      <w:bookmarkStart w:id="2" w:name="_Hlk188434724"/>
      <w:bookmarkStart w:id="3" w:name="_Hlk188434561"/>
      <w:r w:rsidRPr="002D4425">
        <w:rPr>
          <w:b/>
          <w:bCs/>
          <w:sz w:val="22"/>
          <w:szCs w:val="22"/>
        </w:rPr>
        <w:t>ul. Przemysłowa 6, 35-105 Rzeszów</w:t>
      </w:r>
      <w:bookmarkEnd w:id="2"/>
      <w:r w:rsidRPr="002D4425">
        <w:rPr>
          <w:sz w:val="22"/>
          <w:szCs w:val="22"/>
        </w:rPr>
        <w:t xml:space="preserve">, </w:t>
      </w:r>
    </w:p>
    <w:p w14:paraId="5AB21BD4" w14:textId="77777777" w:rsidR="00BC42F5" w:rsidRPr="002D4425" w:rsidRDefault="00BC42F5" w:rsidP="00BC42F5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  <w:r w:rsidRPr="002D4425">
        <w:rPr>
          <w:sz w:val="22"/>
          <w:szCs w:val="22"/>
        </w:rPr>
        <w:t>lub ul. Zygmuntowska 9, 35-030 Rzeszów</w:t>
      </w:r>
      <w:bookmarkEnd w:id="3"/>
      <w:r w:rsidRPr="002D4425">
        <w:rPr>
          <w:sz w:val="22"/>
          <w:szCs w:val="22"/>
        </w:rPr>
        <w:t xml:space="preserve">  </w:t>
      </w:r>
    </w:p>
    <w:p w14:paraId="7DE26995" w14:textId="77777777" w:rsidR="00BC42F5" w:rsidRPr="002D4425" w:rsidRDefault="00BC42F5" w:rsidP="00BC42F5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</w:p>
    <w:p w14:paraId="71F96399" w14:textId="77777777" w:rsidR="00BC42F5" w:rsidRPr="002D4425" w:rsidRDefault="00BC42F5" w:rsidP="00BC42F5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lub za pośrednictwem podmiotu świadczącego usługi pocztowe lub kurierskie na adres: </w:t>
      </w:r>
    </w:p>
    <w:p w14:paraId="076EE922" w14:textId="77777777" w:rsidR="00BC42F5" w:rsidRPr="002D4425" w:rsidRDefault="00BC42F5" w:rsidP="00BC42F5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 xml:space="preserve">WFOŚiGW w Rzeszowie </w:t>
      </w:r>
    </w:p>
    <w:p w14:paraId="44F27D44" w14:textId="77777777" w:rsidR="00BC42F5" w:rsidRPr="002D4425" w:rsidRDefault="00BC42F5" w:rsidP="00BC42F5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>ul. Przemysłowa 6, 35-105 Rzeszów</w:t>
      </w:r>
    </w:p>
    <w:p w14:paraId="25BC7139" w14:textId="77777777" w:rsidR="00BC42F5" w:rsidRPr="002D4425" w:rsidRDefault="00BC42F5" w:rsidP="00BC42F5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sz w:val="22"/>
          <w:szCs w:val="22"/>
        </w:rPr>
      </w:pPr>
    </w:p>
    <w:p w14:paraId="4950512D" w14:textId="77777777" w:rsidR="00BC42F5" w:rsidRPr="002D4425" w:rsidRDefault="00BC42F5" w:rsidP="00BC42F5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t>lub w formie elektronicznej podpisane kwalifikowanym podpisem elektronicznym albo podpisem zaufanym osób upoważnionych do reprezentacji Wnioskodawcy</w:t>
      </w:r>
      <w:r w:rsidRPr="002D4425">
        <w:rPr>
          <w:rStyle w:val="Odwoanieprzypisudolnego"/>
          <w:sz w:val="22"/>
          <w:szCs w:val="22"/>
        </w:rPr>
        <w:footnoteReference w:id="1"/>
      </w:r>
      <w:r w:rsidRPr="002D4425">
        <w:rPr>
          <w:sz w:val="22"/>
          <w:szCs w:val="22"/>
        </w:rPr>
        <w:t xml:space="preserve"> na skrzynkę podawczą WFOŚiGW znajdującą się na elektronicznej Platformie Usług Administracji Publicznej (ePUAP) - </w:t>
      </w:r>
      <w:r w:rsidRPr="002D4425">
        <w:rPr>
          <w:b/>
          <w:bCs/>
          <w:sz w:val="22"/>
          <w:szCs w:val="22"/>
        </w:rPr>
        <w:t>Skrytka ePUAP: /</w:t>
      </w:r>
      <w:proofErr w:type="spellStart"/>
      <w:r w:rsidRPr="002D4425">
        <w:rPr>
          <w:b/>
          <w:bCs/>
          <w:sz w:val="22"/>
          <w:szCs w:val="22"/>
        </w:rPr>
        <w:t>wfosigw_rz</w:t>
      </w:r>
      <w:proofErr w:type="spellEnd"/>
      <w:r w:rsidRPr="002D4425">
        <w:rPr>
          <w:b/>
          <w:bCs/>
          <w:sz w:val="22"/>
          <w:szCs w:val="22"/>
        </w:rPr>
        <w:t>/</w:t>
      </w:r>
      <w:proofErr w:type="spellStart"/>
      <w:r w:rsidRPr="002D4425">
        <w:rPr>
          <w:b/>
          <w:bCs/>
          <w:sz w:val="22"/>
          <w:szCs w:val="22"/>
        </w:rPr>
        <w:t>SkrytkaESP</w:t>
      </w:r>
      <w:proofErr w:type="spellEnd"/>
      <w:r w:rsidRPr="002D4425">
        <w:rPr>
          <w:b/>
          <w:bCs/>
          <w:sz w:val="22"/>
          <w:szCs w:val="22"/>
        </w:rPr>
        <w:t xml:space="preserve">, </w:t>
      </w:r>
      <w:r w:rsidRPr="002D4425">
        <w:rPr>
          <w:sz w:val="22"/>
          <w:szCs w:val="22"/>
        </w:rPr>
        <w:t>lub poprzez system</w:t>
      </w:r>
      <w:r w:rsidRPr="002D4425">
        <w:rPr>
          <w:b/>
          <w:bCs/>
          <w:sz w:val="22"/>
          <w:szCs w:val="22"/>
        </w:rPr>
        <w:t xml:space="preserve"> e-Doręczenia: AE:PL-55516-58184-ASDDT-13.</w:t>
      </w:r>
    </w:p>
    <w:p w14:paraId="29471167" w14:textId="77777777" w:rsidR="00BC42F5" w:rsidRPr="002D4425" w:rsidRDefault="00BC42F5" w:rsidP="00BC42F5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 zachowaniu terminu złożenia wniosku decyduje: </w:t>
      </w:r>
    </w:p>
    <w:p w14:paraId="26735F08" w14:textId="77777777" w:rsidR="00BC42F5" w:rsidRPr="002D4425" w:rsidRDefault="00BC42F5" w:rsidP="00BC42F5">
      <w:pPr>
        <w:pStyle w:val="Styl2"/>
        <w:numPr>
          <w:ilvl w:val="0"/>
          <w:numId w:val="7"/>
        </w:numPr>
        <w:ind w:left="851"/>
        <w:rPr>
          <w:sz w:val="22"/>
          <w:szCs w:val="22"/>
        </w:rPr>
      </w:pPr>
      <w:r w:rsidRPr="002D4425">
        <w:rPr>
          <w:sz w:val="22"/>
          <w:szCs w:val="22"/>
        </w:rPr>
        <w:t>dla wniosku w formie papierowej złożonego osobiście lub za pośrednictwem podmiotu świadczącego usługi kurierskie – data wpływu wniosku do sekretariatu WFOŚiGW,</w:t>
      </w:r>
    </w:p>
    <w:p w14:paraId="33117BBE" w14:textId="77777777" w:rsidR="00BC42F5" w:rsidRPr="002D4425" w:rsidRDefault="00BC42F5" w:rsidP="00BC42F5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dla wniosku w formie papierowej złożonego za pośrednictwem podmiotu świadczącego usługi pocztowe - data nadania papierowej postaci wniosku w polskiej placówce pocztowej operatora </w:t>
      </w:r>
      <w:r w:rsidRPr="002D4425">
        <w:rPr>
          <w:sz w:val="22"/>
          <w:szCs w:val="22"/>
        </w:rPr>
        <w:lastRenderedPageBreak/>
        <w:t xml:space="preserve">wyznaczonego w rozumieniu ustawy z dnia 23 listopada 2012 r. - Prawo pocztowe </w:t>
      </w:r>
      <w:r w:rsidRPr="003919E8">
        <w:rPr>
          <w:sz w:val="22"/>
          <w:szCs w:val="22"/>
        </w:rPr>
        <w:t>(Dz.U.2025.366 t.j.)</w:t>
      </w:r>
      <w:r w:rsidRPr="002D4425">
        <w:rPr>
          <w:sz w:val="22"/>
          <w:szCs w:val="22"/>
        </w:rPr>
        <w:t xml:space="preserve">. </w:t>
      </w:r>
    </w:p>
    <w:p w14:paraId="40C4E697" w14:textId="77777777" w:rsidR="00BC42F5" w:rsidRPr="002D4425" w:rsidRDefault="00BC42F5" w:rsidP="00BC42F5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t>dla wniosku w formie elektronicznej podpisanego kwalifikowanym podpisem elektronicznym albo podpisem zaufanym osób upoważnionych do reprezentacji Wnioskodawcy - data jego wpływu na skrzynkę podawczą WFOŚiGW znajdującą się na elektronicznej Platformie Usług Administracji Publicznej (ePUAP), lub na skrzynkę e-Doręczeń.</w:t>
      </w:r>
    </w:p>
    <w:p w14:paraId="5CCEFC08" w14:textId="77777777" w:rsidR="00BC42F5" w:rsidRPr="0082594A" w:rsidRDefault="00BC42F5" w:rsidP="00BC42F5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sz w:val="22"/>
          <w:szCs w:val="22"/>
        </w:rPr>
        <w:t xml:space="preserve">Wniosek składa się w terminach wskazanych w ogłoszeniu o naborze. </w:t>
      </w:r>
    </w:p>
    <w:p w14:paraId="0BA79C32" w14:textId="77777777" w:rsidR="00BC42F5" w:rsidRPr="0082594A" w:rsidRDefault="00BC42F5" w:rsidP="00BC42F5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Wnioski złożone poza ogłoszonym terminem naboru zostają odrzucone, o czym Wnioskodawcy są informowani w formie pisemnej. </w:t>
      </w:r>
    </w:p>
    <w:p w14:paraId="381FE31C" w14:textId="4B1CABF0" w:rsidR="00BC42F5" w:rsidRPr="0082594A" w:rsidRDefault="00BC42F5" w:rsidP="00BC42F5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 ramach naboru Wnioskodawca może złożyć </w:t>
      </w:r>
      <w:r>
        <w:rPr>
          <w:rStyle w:val="FontStyle14"/>
          <w:rFonts w:ascii="Times New Roman" w:hAnsi="Times New Roman" w:cs="Times New Roman"/>
          <w:sz w:val="22"/>
          <w:szCs w:val="22"/>
        </w:rPr>
        <w:t>jeden</w:t>
      </w:r>
      <w:r>
        <w:rPr>
          <w:rStyle w:val="FontStyle14"/>
          <w:rFonts w:ascii="Times New Roman" w:hAnsi="Times New Roman" w:cs="Times New Roman"/>
          <w:sz w:val="22"/>
          <w:szCs w:val="22"/>
        </w:rPr>
        <w:t xml:space="preserve"> wnios</w:t>
      </w:r>
      <w:r>
        <w:rPr>
          <w:rStyle w:val="FontStyle14"/>
          <w:rFonts w:ascii="Times New Roman" w:hAnsi="Times New Roman" w:cs="Times New Roman"/>
          <w:sz w:val="22"/>
          <w:szCs w:val="22"/>
        </w:rPr>
        <w:t>ek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o dofinansowanie</w:t>
      </w:r>
      <w:r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39D71FA1" w14:textId="77777777" w:rsidR="00480A50" w:rsidRPr="0082594A" w:rsidRDefault="00480A50" w:rsidP="00480A50">
      <w:pPr>
        <w:pStyle w:val="Styl1"/>
        <w:numPr>
          <w:ilvl w:val="0"/>
          <w:numId w:val="0"/>
        </w:numPr>
        <w:ind w:left="284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501C5026" w14:textId="14C44F82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DF0018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3</w:t>
      </w:r>
    </w:p>
    <w:p w14:paraId="5AC15441" w14:textId="2EA9F18C" w:rsidR="00C74D27" w:rsidRPr="0082594A" w:rsidRDefault="00346F0A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Sposób rozpatrywania wniosków</w:t>
      </w:r>
    </w:p>
    <w:p w14:paraId="48A44FDE" w14:textId="77777777" w:rsidR="0067401F" w:rsidRPr="0082594A" w:rsidRDefault="0067401F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1E97E891" w14:textId="25FCF533" w:rsidR="00275C0F" w:rsidRPr="00A91F8C" w:rsidRDefault="00275C0F" w:rsidP="00275C0F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Ocena wniosków złożonych w naborze dokonywana jest na podstawie kryteriów dostępu oraz kryteriów jakościowych punktowych, określonych w §</w:t>
      </w:r>
      <w:r w:rsidR="005B2A72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="009238E0">
        <w:rPr>
          <w:rStyle w:val="FontStyle14"/>
          <w:rFonts w:ascii="Times New Roman" w:hAnsi="Times New Roman" w:cs="Times New Roman"/>
          <w:sz w:val="22"/>
          <w:szCs w:val="22"/>
        </w:rPr>
        <w:t>5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70503DFC" w14:textId="34291513" w:rsidR="003E55F2" w:rsidRPr="00A91F8C" w:rsidRDefault="00585AB3" w:rsidP="00172B62">
      <w:pPr>
        <w:pStyle w:val="Akapitzlist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Na etapie oceny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wg kryteriów dostępu</w:t>
      </w:r>
      <w:r w:rsidR="0082594A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="00326584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oraz kryteriów jakościowych punktowych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istnieje możliwość skorygowania wniosku lub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uzupełnieni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a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wymaganej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dokumentacji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po wezwaniu </w:t>
      </w:r>
      <w:r w:rsidR="00067669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przez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WFOŚiGW</w:t>
      </w:r>
      <w:r w:rsidR="00D44598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w formie</w:t>
      </w:r>
      <w:r w:rsidR="00D218B4" w:rsidRPr="00A91F8C">
        <w:rPr>
          <w:rStyle w:val="FontStyle14"/>
          <w:rFonts w:ascii="Times New Roman" w:hAnsi="Times New Roman" w:cs="Times New Roman"/>
          <w:sz w:val="22"/>
          <w:szCs w:val="22"/>
        </w:rPr>
        <w:t>,</w:t>
      </w:r>
      <w:r w:rsidR="00D44598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o której mowa w </w:t>
      </w:r>
      <w:r w:rsidR="00D218B4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§ </w:t>
      </w:r>
      <w:r w:rsidR="00A23F51" w:rsidRPr="00A91F8C">
        <w:rPr>
          <w:rStyle w:val="FontStyle14"/>
          <w:rFonts w:ascii="Times New Roman" w:hAnsi="Times New Roman" w:cs="Times New Roman"/>
          <w:sz w:val="22"/>
          <w:szCs w:val="22"/>
        </w:rPr>
        <w:t>6</w:t>
      </w:r>
      <w:r w:rsidR="00D218B4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ust. 1</w:t>
      </w:r>
      <w:r w:rsidR="00067669" w:rsidRPr="00A91F8C">
        <w:rPr>
          <w:rStyle w:val="FontStyle14"/>
          <w:rFonts w:ascii="Times New Roman" w:hAnsi="Times New Roman" w:cs="Times New Roman"/>
          <w:sz w:val="22"/>
          <w:szCs w:val="22"/>
        </w:rPr>
        <w:t>. Wnioskodawca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może dokonać korekty</w:t>
      </w:r>
      <w:r w:rsidR="000A7B20" w:rsidRPr="00A91F8C">
        <w:rPr>
          <w:rStyle w:val="FontStyle14"/>
          <w:rFonts w:ascii="Times New Roman" w:hAnsi="Times New Roman" w:cs="Times New Roman"/>
          <w:sz w:val="22"/>
          <w:szCs w:val="22"/>
        </w:rPr>
        <w:t>/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uzupełnienia wymaganej dokumentacji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w 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nieprzekraczalnym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terminie do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10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dni roboczych od dnia otrzymania wezwania</w:t>
      </w:r>
      <w:r w:rsidR="00B801CD" w:rsidRPr="00A91F8C">
        <w:rPr>
          <w:rStyle w:val="FontStyle14"/>
          <w:rFonts w:ascii="Times New Roman" w:hAnsi="Times New Roman" w:cs="Times New Roman"/>
          <w:sz w:val="22"/>
          <w:szCs w:val="22"/>
        </w:rPr>
        <w:t>.</w:t>
      </w:r>
      <w:r w:rsidR="00D218B4" w:rsidRPr="00A91F8C">
        <w:rPr>
          <w:rFonts w:ascii="Times New Roman" w:hAnsi="Times New Roman" w:cs="Times New Roman"/>
          <w:sz w:val="22"/>
          <w:szCs w:val="22"/>
        </w:rPr>
        <w:t xml:space="preserve"> Dodatkowo dopuszcza się składanie przez wnioskodawcę wyjaśnień do wniosku za pośrednictwem poczty elektronicznej, w formie, o której mowa w </w:t>
      </w:r>
      <w:r w:rsidR="00AE23DF" w:rsidRPr="00A91F8C">
        <w:rPr>
          <w:rFonts w:ascii="Times New Roman" w:hAnsi="Times New Roman" w:cs="Times New Roman"/>
          <w:sz w:val="22"/>
          <w:szCs w:val="22"/>
        </w:rPr>
        <w:t xml:space="preserve">§ </w:t>
      </w:r>
      <w:r w:rsidR="00A23F51" w:rsidRPr="00A91F8C">
        <w:rPr>
          <w:rFonts w:ascii="Times New Roman" w:hAnsi="Times New Roman" w:cs="Times New Roman"/>
          <w:sz w:val="22"/>
          <w:szCs w:val="22"/>
        </w:rPr>
        <w:t>6</w:t>
      </w:r>
      <w:r w:rsidR="00AE23DF" w:rsidRPr="00A91F8C">
        <w:rPr>
          <w:rFonts w:ascii="Times New Roman" w:hAnsi="Times New Roman" w:cs="Times New Roman"/>
          <w:sz w:val="22"/>
          <w:szCs w:val="22"/>
        </w:rPr>
        <w:t xml:space="preserve"> </w:t>
      </w:r>
      <w:r w:rsidR="00D218B4" w:rsidRPr="00A91F8C">
        <w:rPr>
          <w:rFonts w:ascii="Times New Roman" w:hAnsi="Times New Roman" w:cs="Times New Roman"/>
          <w:sz w:val="22"/>
          <w:szCs w:val="22"/>
        </w:rPr>
        <w:t xml:space="preserve">ust. 1. </w:t>
      </w:r>
    </w:p>
    <w:p w14:paraId="51956B38" w14:textId="355C79B8" w:rsidR="003E55F2" w:rsidRPr="00D75477" w:rsidRDefault="00B801CD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D75477">
        <w:rPr>
          <w:rStyle w:val="FontStyle14"/>
          <w:rFonts w:ascii="Times New Roman" w:hAnsi="Times New Roman" w:cs="Times New Roman"/>
          <w:sz w:val="22"/>
          <w:szCs w:val="22"/>
        </w:rPr>
        <w:t xml:space="preserve">Dopuszcza się </w:t>
      </w:r>
      <w:r w:rsidR="00BC42F5">
        <w:rPr>
          <w:rStyle w:val="FontStyle14"/>
          <w:rFonts w:ascii="Times New Roman" w:hAnsi="Times New Roman" w:cs="Times New Roman"/>
          <w:sz w:val="22"/>
          <w:szCs w:val="22"/>
        </w:rPr>
        <w:t>dwukrotne</w:t>
      </w:r>
      <w:r w:rsidR="006E4D26" w:rsidRPr="00D75477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Pr="00D75477">
        <w:rPr>
          <w:rStyle w:val="FontStyle14"/>
          <w:rFonts w:ascii="Times New Roman" w:hAnsi="Times New Roman" w:cs="Times New Roman"/>
          <w:sz w:val="22"/>
          <w:szCs w:val="22"/>
        </w:rPr>
        <w:t>złożenie korekty lub uzupełnienia wniosku na wezwanie WFOŚiGW</w:t>
      </w:r>
      <w:r w:rsidR="00326584" w:rsidRPr="00D75477">
        <w:rPr>
          <w:rStyle w:val="FontStyle14"/>
          <w:rFonts w:ascii="Times New Roman" w:hAnsi="Times New Roman" w:cs="Times New Roman"/>
          <w:sz w:val="22"/>
          <w:szCs w:val="22"/>
        </w:rPr>
        <w:t xml:space="preserve">. </w:t>
      </w:r>
      <w:r w:rsidRPr="00D75477">
        <w:rPr>
          <w:rStyle w:val="FontStyle14"/>
          <w:rFonts w:ascii="Times New Roman" w:hAnsi="Times New Roman" w:cs="Times New Roman"/>
          <w:sz w:val="22"/>
          <w:szCs w:val="22"/>
        </w:rPr>
        <w:t>Dokumenty uzupełniane bez wezwania WFOŚiGW do ich złożenia mogą być brane pod uwagę w</w:t>
      </w:r>
      <w:r w:rsidR="00BF497B" w:rsidRPr="00D75477">
        <w:rPr>
          <w:rStyle w:val="FontStyle14"/>
          <w:rFonts w:ascii="Times New Roman" w:hAnsi="Times New Roman" w:cs="Times New Roman"/>
          <w:sz w:val="22"/>
          <w:szCs w:val="22"/>
        </w:rPr>
        <w:t> </w:t>
      </w:r>
      <w:r w:rsidRPr="00D75477">
        <w:rPr>
          <w:rStyle w:val="FontStyle14"/>
          <w:rFonts w:ascii="Times New Roman" w:hAnsi="Times New Roman" w:cs="Times New Roman"/>
          <w:sz w:val="22"/>
          <w:szCs w:val="22"/>
        </w:rPr>
        <w:t>uzasadnionych przypadkach.</w:t>
      </w:r>
    </w:p>
    <w:p w14:paraId="687F3FF7" w14:textId="7E475499" w:rsidR="006E4D26" w:rsidRPr="00A91F8C" w:rsidRDefault="00B41065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 xml:space="preserve">Wniosek </w:t>
      </w:r>
      <w:r w:rsidR="001C4168" w:rsidRPr="00A91F8C">
        <w:rPr>
          <w:rFonts w:ascii="Times New Roman" w:hAnsi="Times New Roman" w:cs="Times New Roman"/>
          <w:sz w:val="22"/>
          <w:szCs w:val="22"/>
        </w:rPr>
        <w:t xml:space="preserve">zostanie </w:t>
      </w:r>
      <w:r w:rsidR="005759E6" w:rsidRPr="00A91F8C">
        <w:rPr>
          <w:rFonts w:ascii="Times New Roman" w:hAnsi="Times New Roman" w:cs="Times New Roman"/>
          <w:sz w:val="22"/>
          <w:szCs w:val="22"/>
        </w:rPr>
        <w:t>odrzucony,</w:t>
      </w:r>
      <w:r w:rsidRPr="00A91F8C">
        <w:rPr>
          <w:rFonts w:ascii="Times New Roman" w:hAnsi="Times New Roman" w:cs="Times New Roman"/>
          <w:sz w:val="22"/>
          <w:szCs w:val="22"/>
        </w:rPr>
        <w:t xml:space="preserve"> jeżeli</w:t>
      </w:r>
      <w:r w:rsidR="006E4D26" w:rsidRPr="00A91F8C">
        <w:rPr>
          <w:rFonts w:ascii="Times New Roman" w:hAnsi="Times New Roman" w:cs="Times New Roman"/>
          <w:sz w:val="22"/>
          <w:szCs w:val="22"/>
        </w:rPr>
        <w:t>:</w:t>
      </w:r>
    </w:p>
    <w:p w14:paraId="15350A9D" w14:textId="6875FA1E" w:rsidR="006E4D26" w:rsidRPr="00A91F8C" w:rsidRDefault="008477C2" w:rsidP="00172B62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>wnioskodawca n</w:t>
      </w:r>
      <w:r w:rsidR="006E4D26" w:rsidRPr="00A91F8C">
        <w:rPr>
          <w:rFonts w:ascii="Times New Roman" w:hAnsi="Times New Roman" w:cs="Times New Roman"/>
          <w:sz w:val="22"/>
          <w:szCs w:val="22"/>
        </w:rPr>
        <w:t>ie dokona korekty/uzupełnienia wniosku w wyznaczonym terminie;</w:t>
      </w:r>
    </w:p>
    <w:p w14:paraId="19A859CA" w14:textId="1D211CD0" w:rsidR="008477C2" w:rsidRPr="00A91F8C" w:rsidRDefault="008477C2" w:rsidP="00172B62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>wniosek w wyniku dokonania korekty/uzupełnienia nadal nie spełnia kryteriów dostępu;</w:t>
      </w:r>
    </w:p>
    <w:p w14:paraId="669742B0" w14:textId="4742BF94" w:rsidR="001C4168" w:rsidRPr="00A91F8C" w:rsidRDefault="008477C2" w:rsidP="00172B62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 xml:space="preserve">w wyniku dokonania korekty/uzupełnienia wniosku </w:t>
      </w:r>
      <w:r w:rsidR="001C4168" w:rsidRPr="00A91F8C">
        <w:rPr>
          <w:rFonts w:ascii="Times New Roman" w:hAnsi="Times New Roman" w:cs="Times New Roman"/>
          <w:sz w:val="22"/>
          <w:szCs w:val="22"/>
        </w:rPr>
        <w:t xml:space="preserve">lub złożenia wyjaśnień WFOŚiGW nie może dokonać </w:t>
      </w:r>
      <w:r w:rsidR="005759E6" w:rsidRPr="00A91F8C">
        <w:rPr>
          <w:rFonts w:ascii="Times New Roman" w:hAnsi="Times New Roman" w:cs="Times New Roman"/>
          <w:sz w:val="22"/>
          <w:szCs w:val="22"/>
        </w:rPr>
        <w:t>ustalenia</w:t>
      </w:r>
      <w:r w:rsidR="001C4168" w:rsidRPr="00A91F8C">
        <w:rPr>
          <w:rFonts w:ascii="Times New Roman" w:hAnsi="Times New Roman" w:cs="Times New Roman"/>
          <w:sz w:val="22"/>
          <w:szCs w:val="22"/>
        </w:rPr>
        <w:t xml:space="preserve"> czy wniosek spełnia kryteria dostępu.</w:t>
      </w:r>
    </w:p>
    <w:p w14:paraId="7FEFC131" w14:textId="4556DBDD" w:rsidR="00D218B4" w:rsidRPr="00A91F8C" w:rsidRDefault="00D218B4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>Wniosek nie podlega pozytywnemu rozpatrzeniu, jeżeli wnioskodawca nie spełnia któregokolwiek z kryteriów dostępu.</w:t>
      </w:r>
    </w:p>
    <w:p w14:paraId="1079DC4D" w14:textId="35897ED9" w:rsidR="00275C0F" w:rsidRPr="00A91F8C" w:rsidRDefault="00275C0F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>Wnioski odrzucone na etapie oceny wg kryteriów dostępu nie podlegają weryfikacji w zakresie kryteriów jakościowych punktowych.</w:t>
      </w:r>
    </w:p>
    <w:p w14:paraId="360E7728" w14:textId="70E7E2CC" w:rsidR="00275C0F" w:rsidRPr="00A91F8C" w:rsidRDefault="00275C0F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Wnioski ocenione pozytywnie wg kryteriów dostępu zostają poddane ocenie wg kryteriów jakościowych punktowych.</w:t>
      </w:r>
    </w:p>
    <w:p w14:paraId="1B2332A7" w14:textId="71787ADD" w:rsidR="00E920A8" w:rsidRPr="00A91F8C" w:rsidRDefault="000A7B20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W wyniku oceny wg kryteriów jakościowych punktowych wszystkie wnioski otrzymują odpowiednią </w:t>
      </w:r>
      <w:r w:rsidR="00760911" w:rsidRPr="00A91F8C">
        <w:rPr>
          <w:rStyle w:val="FontStyle14"/>
          <w:rFonts w:ascii="Times New Roman" w:hAnsi="Times New Roman" w:cs="Times New Roman"/>
          <w:sz w:val="22"/>
          <w:szCs w:val="22"/>
        </w:rPr>
        <w:t>liczbą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punktów.</w:t>
      </w:r>
    </w:p>
    <w:p w14:paraId="48512E54" w14:textId="7BF90B6B" w:rsidR="00275C0F" w:rsidRPr="00A91F8C" w:rsidRDefault="00275C0F" w:rsidP="00275C0F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Po dokonaniu oceny wszystkich wniosków wg kryteriów jakościowych punktowych wnioski zostają uszeregowane na tzw. liście rankingowej w kolejności od najwyżej do najniżej ocenionych. Listy rankingowe podlegają upublicznieniu na stronie </w:t>
      </w:r>
      <w:hyperlink r:id="rId9" w:history="1">
        <w:r w:rsidRPr="00A91F8C">
          <w:rPr>
            <w:rStyle w:val="Hipercze"/>
            <w:rFonts w:ascii="Times New Roman" w:hAnsi="Times New Roman" w:cs="Times New Roman"/>
            <w:sz w:val="22"/>
            <w:szCs w:val="22"/>
          </w:rPr>
          <w:t>www.bip.wfosigw.rzeszow.pl</w:t>
        </w:r>
      </w:hyperlink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251D93BE" w14:textId="2C42B7C8" w:rsidR="00AC4BD3" w:rsidRPr="00A91F8C" w:rsidRDefault="007D26BB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WFOŚiGW udzieli dofinansowania beneficjentom na realizację </w:t>
      </w:r>
      <w:r w:rsidR="001E6DD7" w:rsidRPr="00A91F8C">
        <w:rPr>
          <w:rStyle w:val="FontStyle14"/>
          <w:rFonts w:ascii="Times New Roman" w:hAnsi="Times New Roman" w:cs="Times New Roman"/>
          <w:sz w:val="22"/>
          <w:szCs w:val="22"/>
        </w:rPr>
        <w:t>zadań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według pozycji na liście rankingowej do wyczerpania środków</w:t>
      </w:r>
      <w:r w:rsidR="00D87216" w:rsidRPr="00A91F8C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1A3A5121" w14:textId="4ECDBCAA" w:rsidR="008960B4" w:rsidRPr="00D75477" w:rsidRDefault="00E027BB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 xml:space="preserve">W przypadku, gdy część wniosków uzyska taką samą </w:t>
      </w:r>
      <w:r w:rsidR="00760911">
        <w:rPr>
          <w:rFonts w:ascii="Times New Roman" w:hAnsi="Times New Roman" w:cs="Times New Roman"/>
          <w:sz w:val="22"/>
          <w:szCs w:val="22"/>
        </w:rPr>
        <w:t>liczbę</w:t>
      </w:r>
      <w:r w:rsidRPr="0082594A">
        <w:rPr>
          <w:rFonts w:ascii="Times New Roman" w:hAnsi="Times New Roman" w:cs="Times New Roman"/>
          <w:sz w:val="22"/>
          <w:szCs w:val="22"/>
        </w:rPr>
        <w:t xml:space="preserve"> </w:t>
      </w:r>
      <w:r w:rsidR="002A747D" w:rsidRPr="0082594A">
        <w:rPr>
          <w:rFonts w:ascii="Times New Roman" w:hAnsi="Times New Roman" w:cs="Times New Roman"/>
          <w:sz w:val="22"/>
          <w:szCs w:val="22"/>
        </w:rPr>
        <w:t>punktów</w:t>
      </w:r>
      <w:r w:rsidRPr="0082594A">
        <w:rPr>
          <w:rFonts w:ascii="Times New Roman" w:hAnsi="Times New Roman" w:cs="Times New Roman"/>
          <w:sz w:val="22"/>
          <w:szCs w:val="22"/>
        </w:rPr>
        <w:t xml:space="preserve">, </w:t>
      </w:r>
      <w:r w:rsidR="00AE23DF" w:rsidRPr="0082594A">
        <w:rPr>
          <w:rFonts w:ascii="Times New Roman" w:hAnsi="Times New Roman" w:cs="Times New Roman"/>
          <w:sz w:val="22"/>
          <w:szCs w:val="22"/>
        </w:rPr>
        <w:t xml:space="preserve">o pozycji na liście decyduje </w:t>
      </w:r>
      <w:r w:rsidR="005B2A72" w:rsidRPr="00D75477">
        <w:rPr>
          <w:rFonts w:ascii="Times New Roman" w:hAnsi="Times New Roman" w:cs="Times New Roman"/>
          <w:sz w:val="22"/>
          <w:szCs w:val="22"/>
        </w:rPr>
        <w:t>data wpływu wniosku.</w:t>
      </w:r>
    </w:p>
    <w:p w14:paraId="4A40C466" w14:textId="2FBB37DC" w:rsidR="0035129B" w:rsidRDefault="000F5628" w:rsidP="00BC42F5">
      <w:pPr>
        <w:pStyle w:val="Akapitzlist"/>
        <w:numPr>
          <w:ilvl w:val="0"/>
          <w:numId w:val="4"/>
        </w:numPr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Wnioskodawca jest informowany o braku pozytywnego rozpatrzenia wniosku w formie, o której mowa w § </w:t>
      </w:r>
      <w:r w:rsidR="00A23F51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6 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ust. 1. </w:t>
      </w:r>
      <w:bookmarkStart w:id="4" w:name="_Hlk109890971"/>
    </w:p>
    <w:p w14:paraId="00601E2F" w14:textId="77777777" w:rsidR="00BC42F5" w:rsidRPr="00BC42F5" w:rsidRDefault="00BC42F5" w:rsidP="00BC42F5">
      <w:pPr>
        <w:pStyle w:val="Akapitzlist"/>
        <w:ind w:left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486508D2" w14:textId="3FE596D1" w:rsidR="005B2A72" w:rsidRDefault="005B2A72" w:rsidP="005B2A72">
      <w:pPr>
        <w:pStyle w:val="Style2"/>
        <w:widowControl/>
        <w:spacing w:line="276" w:lineRule="auto"/>
        <w:ind w:left="720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                                                                </w:t>
      </w: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§ 4</w:t>
      </w:r>
    </w:p>
    <w:p w14:paraId="76009DCA" w14:textId="7E24AD88" w:rsidR="005B2A72" w:rsidRDefault="005B2A72" w:rsidP="005B2A72">
      <w:pPr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Kwalifikacja kosztów</w:t>
      </w:r>
    </w:p>
    <w:p w14:paraId="3D89416E" w14:textId="77777777" w:rsidR="0074072F" w:rsidRDefault="0074072F" w:rsidP="005B2A72">
      <w:pPr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1C0FA5C5" w14:textId="1E7C110B" w:rsidR="005B2A72" w:rsidRPr="0035129B" w:rsidRDefault="005B2A72" w:rsidP="00477528">
      <w:pPr>
        <w:pStyle w:val="Akapitzlist"/>
        <w:numPr>
          <w:ilvl w:val="0"/>
          <w:numId w:val="10"/>
        </w:numPr>
        <w:ind w:left="284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35129B">
        <w:rPr>
          <w:rStyle w:val="FontStyle14"/>
          <w:rFonts w:ascii="Times New Roman" w:hAnsi="Times New Roman" w:cs="Times New Roman"/>
          <w:sz w:val="22"/>
          <w:szCs w:val="22"/>
        </w:rPr>
        <w:t xml:space="preserve">Dofinansowanie będzie kierowane na pokrycie kosztów bezpośrednio związanych </w:t>
      </w:r>
      <w:r w:rsidR="00477528" w:rsidRPr="0035129B">
        <w:rPr>
          <w:rStyle w:val="FontStyle14"/>
          <w:rFonts w:ascii="Times New Roman" w:hAnsi="Times New Roman" w:cs="Times New Roman"/>
          <w:sz w:val="22"/>
          <w:szCs w:val="22"/>
        </w:rPr>
        <w:br/>
      </w:r>
      <w:r w:rsidRPr="0035129B">
        <w:rPr>
          <w:rStyle w:val="FontStyle14"/>
          <w:rFonts w:ascii="Times New Roman" w:hAnsi="Times New Roman" w:cs="Times New Roman"/>
          <w:sz w:val="22"/>
          <w:szCs w:val="22"/>
        </w:rPr>
        <w:t>z przedsięwzięciem i niezbędnych do jego realizacji, mających charakter faktycznych przepływów finansowych.</w:t>
      </w:r>
    </w:p>
    <w:p w14:paraId="4F6E2168" w14:textId="77777777" w:rsidR="008B357F" w:rsidRPr="0035129B" w:rsidRDefault="00477528" w:rsidP="008B357F">
      <w:pPr>
        <w:pStyle w:val="Akapitzlist"/>
        <w:numPr>
          <w:ilvl w:val="0"/>
          <w:numId w:val="10"/>
        </w:numPr>
        <w:ind w:left="284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35129B">
        <w:rPr>
          <w:rStyle w:val="FontStyle14"/>
          <w:rFonts w:ascii="Times New Roman" w:hAnsi="Times New Roman" w:cs="Times New Roman"/>
          <w:sz w:val="22"/>
          <w:szCs w:val="22"/>
        </w:rPr>
        <w:t>Wykaz kosztów kwalifikowanych i niekwalifikowanych w ramach ogłoszonego naboru</w:t>
      </w:r>
      <w:r w:rsidR="009238E0" w:rsidRPr="0035129B">
        <w:rPr>
          <w:rStyle w:val="FontStyle14"/>
          <w:rFonts w:ascii="Times New Roman" w:hAnsi="Times New Roman" w:cs="Times New Roman"/>
          <w:sz w:val="22"/>
          <w:szCs w:val="22"/>
        </w:rPr>
        <w:t xml:space="preserve"> przedstawia tabela poniżej.</w:t>
      </w:r>
      <w:r w:rsidR="008B357F" w:rsidRPr="0035129B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</w:p>
    <w:p w14:paraId="0A5B42E4" w14:textId="57710107" w:rsidR="00477528" w:rsidRPr="0035129B" w:rsidRDefault="008B357F" w:rsidP="0035129B">
      <w:pPr>
        <w:pStyle w:val="Akapitzlist"/>
        <w:ind w:left="284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35129B">
        <w:rPr>
          <w:rFonts w:ascii="Times New Roman" w:hAnsi="Times New Roman" w:cs="Times New Roman"/>
          <w:sz w:val="22"/>
          <w:szCs w:val="22"/>
        </w:rPr>
        <w:t>Koszty zarządzania, w tym: promocji zadania, najmu lub dzierżawy lokalu, kosztów telekomunikacyjnych, Internetu, wyżywienia i noclegów, delegacji, transportu</w:t>
      </w:r>
      <w:r w:rsidR="00D75477" w:rsidRPr="0035129B">
        <w:rPr>
          <w:rFonts w:ascii="Times New Roman" w:hAnsi="Times New Roman" w:cs="Times New Roman"/>
          <w:sz w:val="22"/>
          <w:szCs w:val="22"/>
        </w:rPr>
        <w:t>,</w:t>
      </w:r>
      <w:r w:rsidRPr="0035129B">
        <w:rPr>
          <w:rFonts w:ascii="Times New Roman" w:hAnsi="Times New Roman" w:cs="Times New Roman"/>
          <w:sz w:val="22"/>
          <w:szCs w:val="22"/>
        </w:rPr>
        <w:t xml:space="preserve"> </w:t>
      </w:r>
      <w:r w:rsidR="00B060E9" w:rsidRPr="0035129B">
        <w:rPr>
          <w:rFonts w:ascii="Times New Roman" w:hAnsi="Times New Roman" w:cs="Times New Roman"/>
          <w:sz w:val="22"/>
          <w:szCs w:val="22"/>
        </w:rPr>
        <w:t xml:space="preserve"> a także koszty wynajmu sprzętu, nagłośnienia, sceny, stoisk oraz hal namiotowych lub namiotów, </w:t>
      </w:r>
      <w:r w:rsidRPr="0035129B">
        <w:rPr>
          <w:rFonts w:ascii="Times New Roman" w:hAnsi="Times New Roman" w:cs="Times New Roman"/>
          <w:sz w:val="22"/>
          <w:szCs w:val="22"/>
        </w:rPr>
        <w:t>nie mogą przekroczyć łącznie 20% kosztów kwalifikowanych zadań o charakterze</w:t>
      </w:r>
      <w:r w:rsidR="00D75477" w:rsidRPr="0035129B">
        <w:rPr>
          <w:rFonts w:ascii="Times New Roman" w:hAnsi="Times New Roman" w:cs="Times New Roman"/>
          <w:sz w:val="22"/>
          <w:szCs w:val="22"/>
        </w:rPr>
        <w:t xml:space="preserve"> bieżącym</w:t>
      </w:r>
      <w:r w:rsidR="0035129B" w:rsidRPr="0035129B">
        <w:rPr>
          <w:rFonts w:ascii="Times New Roman" w:hAnsi="Times New Roman" w:cs="Times New Roman"/>
          <w:sz w:val="22"/>
          <w:szCs w:val="22"/>
        </w:rPr>
        <w:t>-nieinwestycyjnym</w:t>
      </w:r>
      <w:r w:rsidRPr="0035129B">
        <w:rPr>
          <w:rFonts w:ascii="Times New Roman" w:hAnsi="Times New Roman" w:cs="Times New Roman"/>
          <w:sz w:val="22"/>
          <w:szCs w:val="22"/>
        </w:rPr>
        <w:t>.</w:t>
      </w:r>
    </w:p>
    <w:p w14:paraId="36DA3CA6" w14:textId="77777777" w:rsidR="00477528" w:rsidRPr="0035129B" w:rsidRDefault="00477528" w:rsidP="00477528">
      <w:pPr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7"/>
        <w:gridCol w:w="7195"/>
      </w:tblGrid>
      <w:tr w:rsidR="00477528" w14:paraId="1A76B16C" w14:textId="77777777" w:rsidTr="00F77D72">
        <w:trPr>
          <w:trHeight w:val="723"/>
        </w:trPr>
        <w:tc>
          <w:tcPr>
            <w:tcW w:w="1555" w:type="dxa"/>
            <w:shd w:val="clear" w:color="auto" w:fill="E7E6E6" w:themeFill="background2"/>
          </w:tcPr>
          <w:p w14:paraId="291D01B2" w14:textId="77777777" w:rsidR="00C927FF" w:rsidRDefault="00C927FF" w:rsidP="00C927FF">
            <w:pPr>
              <w:jc w:val="center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045AF95" w14:textId="36AD1575" w:rsidR="00477528" w:rsidRPr="00DA0425" w:rsidRDefault="00477528" w:rsidP="00C927FF">
            <w:pPr>
              <w:jc w:val="center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0425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7507" w:type="dxa"/>
            <w:shd w:val="clear" w:color="auto" w:fill="E7E6E6" w:themeFill="background2"/>
          </w:tcPr>
          <w:p w14:paraId="7DB85F36" w14:textId="77777777" w:rsidR="00C927FF" w:rsidRDefault="00C927FF" w:rsidP="00C927FF">
            <w:pPr>
              <w:jc w:val="center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C6DC6F5" w14:textId="7E00BF50" w:rsidR="00477528" w:rsidRPr="00DA0425" w:rsidRDefault="00477528" w:rsidP="00C927FF">
            <w:pPr>
              <w:jc w:val="center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0425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>Wykaz kosztów</w:t>
            </w:r>
          </w:p>
        </w:tc>
      </w:tr>
      <w:tr w:rsidR="00477528" w14:paraId="2862C278" w14:textId="77777777" w:rsidTr="00F77D72">
        <w:tc>
          <w:tcPr>
            <w:tcW w:w="1555" w:type="dxa"/>
            <w:shd w:val="clear" w:color="auto" w:fill="E7E6E6" w:themeFill="background2"/>
          </w:tcPr>
          <w:p w14:paraId="56813EFF" w14:textId="4BFE78E0" w:rsidR="00477528" w:rsidRPr="00DA0425" w:rsidRDefault="00477528" w:rsidP="00477528">
            <w:pPr>
              <w:jc w:val="both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0425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>Koszty kwalifikowane</w:t>
            </w:r>
          </w:p>
        </w:tc>
        <w:tc>
          <w:tcPr>
            <w:tcW w:w="7507" w:type="dxa"/>
          </w:tcPr>
          <w:p w14:paraId="0397A951" w14:textId="77777777" w:rsidR="00477528" w:rsidRPr="00D75477" w:rsidRDefault="00477528" w:rsidP="0035129B">
            <w:pPr>
              <w:rPr>
                <w:rStyle w:val="FontStyle14"/>
                <w:rFonts w:ascii="Times New Roman" w:hAnsi="Times New Roman" w:cs="Times New Roman"/>
              </w:rPr>
            </w:pPr>
          </w:p>
          <w:p w14:paraId="07C43CDC" w14:textId="622C0758" w:rsidR="00A817A4" w:rsidRPr="00D75477" w:rsidRDefault="006F4E73" w:rsidP="003512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D75477">
              <w:rPr>
                <w:b/>
                <w:bCs/>
                <w:color w:val="auto"/>
                <w:sz w:val="20"/>
                <w:szCs w:val="20"/>
              </w:rPr>
              <w:t>B</w:t>
            </w:r>
            <w:r w:rsidR="00FE2289" w:rsidRPr="00D75477">
              <w:rPr>
                <w:b/>
                <w:bCs/>
                <w:color w:val="auto"/>
                <w:sz w:val="20"/>
                <w:szCs w:val="20"/>
              </w:rPr>
              <w:t>azy edukacji ekologicznej</w:t>
            </w:r>
            <w:r w:rsidR="00D14D91" w:rsidRPr="00D75477">
              <w:rPr>
                <w:b/>
                <w:bCs/>
                <w:color w:val="auto"/>
                <w:sz w:val="20"/>
                <w:szCs w:val="20"/>
              </w:rPr>
              <w:t>, któr</w:t>
            </w:r>
            <w:r w:rsidR="00D75477">
              <w:rPr>
                <w:b/>
                <w:bCs/>
                <w:color w:val="auto"/>
                <w:sz w:val="20"/>
                <w:szCs w:val="20"/>
              </w:rPr>
              <w:t>e</w:t>
            </w:r>
            <w:r w:rsidR="00D14D91" w:rsidRPr="00D75477">
              <w:rPr>
                <w:b/>
                <w:bCs/>
                <w:color w:val="auto"/>
                <w:sz w:val="20"/>
                <w:szCs w:val="20"/>
              </w:rPr>
              <w:t xml:space="preserve"> charakteryzuje trwałość finansowa </w:t>
            </w:r>
            <w:r w:rsidR="0035129B">
              <w:rPr>
                <w:b/>
                <w:bCs/>
                <w:color w:val="auto"/>
                <w:sz w:val="20"/>
                <w:szCs w:val="20"/>
              </w:rPr>
              <w:br/>
            </w:r>
            <w:r w:rsidR="00D14D91" w:rsidRPr="00D75477">
              <w:rPr>
                <w:b/>
                <w:bCs/>
                <w:color w:val="auto"/>
                <w:sz w:val="20"/>
                <w:szCs w:val="20"/>
              </w:rPr>
              <w:t>i instytucjonalna</w:t>
            </w:r>
            <w:r w:rsidR="00E8624A" w:rsidRPr="00D75477"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14:paraId="750C8583" w14:textId="67E8E9A4" w:rsidR="006F4E73" w:rsidRPr="00D75477" w:rsidRDefault="006F4E73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koszt zakup sprzętu i wyposażenia (w tym zakup</w:t>
            </w:r>
            <w:r w:rsidR="00D14D91" w:rsidRPr="00D75477">
              <w:rPr>
                <w:color w:val="auto"/>
                <w:sz w:val="20"/>
                <w:szCs w:val="20"/>
              </w:rPr>
              <w:t xml:space="preserve"> </w:t>
            </w:r>
            <w:r w:rsidRPr="00D75477">
              <w:rPr>
                <w:color w:val="auto"/>
                <w:sz w:val="20"/>
                <w:szCs w:val="20"/>
              </w:rPr>
              <w:t>pomocy dydaktycznych)</w:t>
            </w:r>
            <w:r w:rsidR="00D14D91" w:rsidRPr="00D75477">
              <w:rPr>
                <w:color w:val="auto"/>
                <w:sz w:val="20"/>
                <w:szCs w:val="20"/>
              </w:rPr>
              <w:t>,</w:t>
            </w:r>
            <w:r w:rsidR="000E1FAC" w:rsidRPr="00D75477">
              <w:rPr>
                <w:color w:val="auto"/>
                <w:sz w:val="20"/>
                <w:szCs w:val="20"/>
              </w:rPr>
              <w:t xml:space="preserve"> </w:t>
            </w:r>
            <w:r w:rsidR="00D14D91" w:rsidRPr="00D75477">
              <w:rPr>
                <w:color w:val="auto"/>
                <w:sz w:val="20"/>
                <w:szCs w:val="20"/>
              </w:rPr>
              <w:t xml:space="preserve"> </w:t>
            </w:r>
            <w:r w:rsidRPr="00D75477">
              <w:rPr>
                <w:color w:val="auto"/>
                <w:sz w:val="20"/>
                <w:szCs w:val="20"/>
              </w:rPr>
              <w:t xml:space="preserve"> służącego realizacji długofalowego programu edukacyjnego (w tym edukacji stacjonarnej i terenowej)</w:t>
            </w:r>
            <w:r w:rsidR="000E1FAC" w:rsidRPr="00D75477">
              <w:rPr>
                <w:color w:val="auto"/>
                <w:sz w:val="20"/>
                <w:szCs w:val="20"/>
              </w:rPr>
              <w:t>.</w:t>
            </w:r>
          </w:p>
          <w:p w14:paraId="56E0460F" w14:textId="77777777" w:rsidR="005764FE" w:rsidRPr="00D75477" w:rsidRDefault="005764FE" w:rsidP="0035129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92C9D3B" w14:textId="7F17A75C" w:rsidR="006F4E73" w:rsidRPr="00D75477" w:rsidRDefault="006F4E73" w:rsidP="003512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D75477">
              <w:rPr>
                <w:b/>
                <w:bCs/>
                <w:color w:val="auto"/>
                <w:sz w:val="20"/>
                <w:szCs w:val="20"/>
              </w:rPr>
              <w:t>Terenowe ścieżki edukacyjne</w:t>
            </w:r>
            <w:r w:rsidR="00E8624A" w:rsidRPr="00D75477"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14:paraId="1713A586" w14:textId="3367B887" w:rsidR="006F4E73" w:rsidRPr="00D75477" w:rsidRDefault="006F4E73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koszty budowy, modernizacji i doposażenia terenowych ścieżek edukacyjnych</w:t>
            </w:r>
            <w:r w:rsidR="005764FE" w:rsidRPr="00D75477">
              <w:rPr>
                <w:color w:val="auto"/>
                <w:sz w:val="20"/>
                <w:szCs w:val="20"/>
              </w:rPr>
              <w:t>.</w:t>
            </w:r>
          </w:p>
          <w:p w14:paraId="13CC0A4C" w14:textId="77777777" w:rsidR="005764FE" w:rsidRPr="00D75477" w:rsidRDefault="005764FE" w:rsidP="0035129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E5D0D5B" w14:textId="6064337A" w:rsidR="006F4E73" w:rsidRPr="00D75477" w:rsidRDefault="006F4E73" w:rsidP="003512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D75477">
              <w:rPr>
                <w:b/>
                <w:bCs/>
                <w:color w:val="auto"/>
                <w:sz w:val="20"/>
                <w:szCs w:val="20"/>
              </w:rPr>
              <w:t>Szkolenia/warsztaty/seminaria/konferencje</w:t>
            </w:r>
            <w:r w:rsidR="00E8624A" w:rsidRPr="00D75477"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14:paraId="0FF26599" w14:textId="5C631A00" w:rsidR="00E8624A" w:rsidRPr="00D75477" w:rsidRDefault="00E8624A" w:rsidP="003512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koszty materiałów/pomocy dydaktycznych (opracowanie, zakup, druk/produkcja); </w:t>
            </w:r>
          </w:p>
          <w:p w14:paraId="61305C19" w14:textId="758B33D0" w:rsidR="00E8624A" w:rsidRPr="00D75477" w:rsidRDefault="00E8624A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koszty materiałów niezbędnych do przeprowadzenia zajęć, wykorzystywanych (zużywanych) na bieżąco podczas warsztatów/szkoleń/zajęć/konferencji/seminariów; </w:t>
            </w:r>
          </w:p>
          <w:p w14:paraId="174A09CB" w14:textId="6C25E42E" w:rsidR="00E8624A" w:rsidRPr="00D75477" w:rsidRDefault="00E8624A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koszty wynajmu</w:t>
            </w:r>
            <w:r w:rsidR="00042707" w:rsidRPr="00D75477">
              <w:rPr>
                <w:color w:val="auto"/>
                <w:sz w:val="20"/>
                <w:szCs w:val="20"/>
              </w:rPr>
              <w:t>/zakupu</w:t>
            </w:r>
            <w:r w:rsidRPr="00D75477">
              <w:rPr>
                <w:color w:val="auto"/>
                <w:sz w:val="20"/>
                <w:szCs w:val="20"/>
              </w:rPr>
              <w:t xml:space="preserve"> sprzętu/pomocy dydaktycznych niezbędnych do przeprowadzenia zajęć; </w:t>
            </w:r>
          </w:p>
          <w:p w14:paraId="0E667B01" w14:textId="5332C83E" w:rsidR="00E8624A" w:rsidRPr="00D75477" w:rsidRDefault="00E8624A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koszty wstępu do </w:t>
            </w:r>
            <w:r w:rsidR="005800A3" w:rsidRPr="00D75477">
              <w:rPr>
                <w:color w:val="auto"/>
                <w:sz w:val="20"/>
                <w:szCs w:val="20"/>
              </w:rPr>
              <w:t>obiektów związanych z ochroną środowiska lub ochron</w:t>
            </w:r>
            <w:r w:rsidR="009238E0" w:rsidRPr="00D75477">
              <w:rPr>
                <w:color w:val="auto"/>
                <w:sz w:val="20"/>
                <w:szCs w:val="20"/>
              </w:rPr>
              <w:t>ą</w:t>
            </w:r>
            <w:r w:rsidR="005800A3" w:rsidRPr="00D75477">
              <w:rPr>
                <w:color w:val="auto"/>
                <w:sz w:val="20"/>
                <w:szCs w:val="20"/>
              </w:rPr>
              <w:t xml:space="preserve"> przyrody, </w:t>
            </w:r>
          </w:p>
          <w:p w14:paraId="0C898911" w14:textId="04583262" w:rsidR="00E8624A" w:rsidRPr="00D75477" w:rsidRDefault="00E8624A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koszty usług przewodników </w:t>
            </w:r>
            <w:r w:rsidR="005800A3" w:rsidRPr="00D75477">
              <w:rPr>
                <w:color w:val="auto"/>
                <w:sz w:val="20"/>
                <w:szCs w:val="20"/>
              </w:rPr>
              <w:t>po obiektach cennych przyrodniczo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</w:p>
          <w:p w14:paraId="135C1164" w14:textId="455FEB06" w:rsidR="00E8624A" w:rsidRPr="00D75477" w:rsidRDefault="00E8624A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koszty wynajmu przestrzeni</w:t>
            </w:r>
            <w:r w:rsidR="00D75477">
              <w:rPr>
                <w:color w:val="auto"/>
                <w:sz w:val="20"/>
                <w:szCs w:val="20"/>
              </w:rPr>
              <w:t>,</w:t>
            </w:r>
            <w:r w:rsidRPr="00D75477">
              <w:rPr>
                <w:color w:val="auto"/>
                <w:sz w:val="20"/>
                <w:szCs w:val="20"/>
              </w:rPr>
              <w:t xml:space="preserve"> o ile Wnioskodawca nie posiada przestrzeni własnej umożliwiającej realizację działania </w:t>
            </w:r>
            <w:proofErr w:type="spellStart"/>
            <w:r w:rsidRPr="00D75477">
              <w:rPr>
                <w:color w:val="auto"/>
                <w:sz w:val="20"/>
                <w:szCs w:val="20"/>
              </w:rPr>
              <w:t>bezkosztowo</w:t>
            </w:r>
            <w:proofErr w:type="spellEnd"/>
            <w:r w:rsidR="009238E0" w:rsidRPr="00D75477">
              <w:rPr>
                <w:color w:val="auto"/>
                <w:sz w:val="20"/>
                <w:szCs w:val="20"/>
              </w:rPr>
              <w:t>;</w:t>
            </w:r>
          </w:p>
          <w:p w14:paraId="30C965CF" w14:textId="4E22B720" w:rsidR="005800A3" w:rsidRPr="00D75477" w:rsidRDefault="00E8624A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9238E0" w:rsidRPr="00D75477">
              <w:rPr>
                <w:color w:val="auto"/>
                <w:sz w:val="20"/>
                <w:szCs w:val="20"/>
              </w:rPr>
              <w:t xml:space="preserve">koszt </w:t>
            </w:r>
            <w:r w:rsidR="005800A3" w:rsidRPr="00D75477">
              <w:rPr>
                <w:color w:val="auto"/>
                <w:sz w:val="20"/>
                <w:szCs w:val="20"/>
              </w:rPr>
              <w:t>honora</w:t>
            </w:r>
            <w:r w:rsidR="009238E0" w:rsidRPr="00D75477">
              <w:rPr>
                <w:color w:val="auto"/>
                <w:sz w:val="20"/>
                <w:szCs w:val="20"/>
              </w:rPr>
              <w:t>riów</w:t>
            </w:r>
            <w:r w:rsidR="005800A3" w:rsidRPr="00D75477">
              <w:rPr>
                <w:color w:val="auto"/>
                <w:sz w:val="20"/>
                <w:szCs w:val="20"/>
              </w:rPr>
              <w:t xml:space="preserve"> osób prowadzących warsztaty/seminaria/szkolenia (umowy </w:t>
            </w:r>
            <w:r w:rsidR="0035129B">
              <w:rPr>
                <w:color w:val="auto"/>
                <w:sz w:val="20"/>
                <w:szCs w:val="20"/>
              </w:rPr>
              <w:br/>
            </w:r>
            <w:r w:rsidR="005800A3" w:rsidRPr="00D75477">
              <w:rPr>
                <w:color w:val="auto"/>
                <w:sz w:val="20"/>
                <w:szCs w:val="20"/>
              </w:rPr>
              <w:t>o dzieło, umowy zlecenia) z uwzględnieniem maksymalnego poziomu dofinansowania do 200 zł/h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  <w:r w:rsidR="005800A3"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395375E4" w14:textId="3D513234" w:rsidR="005800A3" w:rsidRPr="00D75477" w:rsidRDefault="005800A3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9238E0" w:rsidRPr="00D75477">
              <w:rPr>
                <w:color w:val="auto"/>
                <w:sz w:val="20"/>
                <w:szCs w:val="20"/>
              </w:rPr>
              <w:t xml:space="preserve">koszt honorariów </w:t>
            </w:r>
            <w:r w:rsidRPr="00D75477">
              <w:rPr>
                <w:color w:val="auto"/>
                <w:sz w:val="20"/>
                <w:szCs w:val="20"/>
              </w:rPr>
              <w:t>osób prowadzących, wygłaszających referaty w czasie konferencji (umowy o dzieło, umowy zlecenia) z uwzględnieniem maksymalnego poziomu dofinansowania do 300 zł/h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</w:p>
          <w:p w14:paraId="697D8E22" w14:textId="57FD66CE" w:rsidR="005800A3" w:rsidRPr="00D75477" w:rsidRDefault="005800A3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8B357F" w:rsidRPr="00D75477">
              <w:rPr>
                <w:color w:val="auto"/>
                <w:sz w:val="20"/>
                <w:szCs w:val="20"/>
              </w:rPr>
              <w:t>wyżywienie</w:t>
            </w:r>
            <w:r w:rsidRPr="00D75477">
              <w:rPr>
                <w:color w:val="auto"/>
                <w:sz w:val="20"/>
                <w:szCs w:val="20"/>
              </w:rPr>
              <w:t xml:space="preserve"> z uwzględnieniem maksymalnego poziomu dofinansowania do </w:t>
            </w:r>
            <w:r w:rsidR="000A5D8E" w:rsidRPr="00D75477">
              <w:rPr>
                <w:color w:val="auto"/>
                <w:sz w:val="20"/>
                <w:szCs w:val="20"/>
              </w:rPr>
              <w:t>2</w:t>
            </w:r>
            <w:r w:rsidR="008B357F" w:rsidRPr="00D75477">
              <w:rPr>
                <w:color w:val="auto"/>
                <w:sz w:val="20"/>
                <w:szCs w:val="20"/>
              </w:rPr>
              <w:t>0</w:t>
            </w:r>
            <w:r w:rsidR="000A5D8E" w:rsidRPr="00D75477">
              <w:rPr>
                <w:color w:val="auto"/>
                <w:sz w:val="20"/>
                <w:szCs w:val="20"/>
              </w:rPr>
              <w:t>% kosztów kwalifikowanych</w:t>
            </w:r>
            <w:r w:rsidR="009238E0" w:rsidRPr="00D75477">
              <w:rPr>
                <w:color w:val="auto"/>
                <w:sz w:val="20"/>
                <w:szCs w:val="20"/>
              </w:rPr>
              <w:t xml:space="preserve"> zdania;</w:t>
            </w:r>
          </w:p>
          <w:p w14:paraId="264C862C" w14:textId="6027F11C" w:rsidR="008B357F" w:rsidRPr="00D75477" w:rsidRDefault="008B357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noclegów - łączna wartość nie może być wyższa niż 20% kosztów kwalifikowanych zadania,</w:t>
            </w:r>
          </w:p>
          <w:p w14:paraId="10C2AD5C" w14:textId="4013DCBB" w:rsidR="005800A3" w:rsidRPr="00D75477" w:rsidRDefault="005800A3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transport uczestników wyjazdów terenowych (z miejsca zbiórki do miejsca zbiórki</w:t>
            </w:r>
            <w:r w:rsidR="008B357F" w:rsidRPr="00D75477">
              <w:rPr>
                <w:color w:val="auto"/>
                <w:sz w:val="20"/>
                <w:szCs w:val="20"/>
              </w:rPr>
              <w:t xml:space="preserve"> - (łączna wartość nie może być wyższa niż 20% kosztów kwalifikowanych zadania</w:t>
            </w:r>
            <w:r w:rsidRPr="00D75477">
              <w:rPr>
                <w:color w:val="auto"/>
                <w:sz w:val="20"/>
                <w:szCs w:val="20"/>
              </w:rPr>
              <w:t>)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</w:p>
          <w:p w14:paraId="4491CB47" w14:textId="4E48921A" w:rsidR="008B357F" w:rsidRPr="00D75477" w:rsidRDefault="008B357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delegacji - (łączna wartość nie może być wyższa niż 20% kosztów kwalifikowanych zadania);</w:t>
            </w:r>
          </w:p>
          <w:p w14:paraId="38DC336D" w14:textId="77777777" w:rsidR="008B357F" w:rsidRPr="00D75477" w:rsidRDefault="008B357F" w:rsidP="0035129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6CC0D5E" w14:textId="59BA29DD" w:rsidR="000A5D8E" w:rsidRPr="00D75477" w:rsidRDefault="000A5D8E" w:rsidP="003512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D75477">
              <w:rPr>
                <w:b/>
                <w:bCs/>
                <w:color w:val="auto"/>
                <w:sz w:val="20"/>
                <w:szCs w:val="20"/>
              </w:rPr>
              <w:t>Konkursy/olimpiady</w:t>
            </w:r>
          </w:p>
          <w:p w14:paraId="4D299249" w14:textId="66DEB67F" w:rsidR="000A5D8E" w:rsidRPr="00D75477" w:rsidRDefault="000A5D8E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koszty nagród i upominków indywidualnych typu: wydawnictwa, artykuły szkolne, pomoce dydaktyczne, sprzęt sportowo-turystyczny, fotograficzny, sadzonki roślin, drobny sprzęt elektroniczny i optyczny, gry dydaktyczne, statuetki, dyplomy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  <w:r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4EDDCAC4" w14:textId="2F5EC95A" w:rsidR="000A5D8E" w:rsidRPr="00D75477" w:rsidRDefault="000A5D8E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koszty nagród i upominków dla placówek oświatowych, w tym: pomoce dydaktyczne, sprzęt i wyposażenie służące edukacji, statuetki, dyplomy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  <w:r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1242A854" w14:textId="77777777" w:rsidR="0035129B" w:rsidRPr="00D75477" w:rsidRDefault="0035129B" w:rsidP="0035129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2281610" w14:textId="65FD7AAB" w:rsidR="000A5D8E" w:rsidRPr="00D75477" w:rsidRDefault="00042707" w:rsidP="003512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D75477">
              <w:rPr>
                <w:b/>
                <w:bCs/>
                <w:color w:val="auto"/>
                <w:sz w:val="20"/>
                <w:szCs w:val="20"/>
              </w:rPr>
              <w:lastRenderedPageBreak/>
              <w:t>Akcje edukacyjne</w:t>
            </w:r>
          </w:p>
          <w:p w14:paraId="2ACA0DC8" w14:textId="5397F896" w:rsidR="00042707" w:rsidRPr="00D75477" w:rsidRDefault="00042707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koszt zakupu pomocy dydaktycznych i materiałów niezbędnych do prowadzenia programów edukacyjnych i pokazów dydaktycznych; </w:t>
            </w:r>
          </w:p>
          <w:p w14:paraId="247F7E16" w14:textId="2B5F083D" w:rsidR="00042707" w:rsidRPr="00D75477" w:rsidRDefault="00042707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koszty wynajmu przestrzeni (o ile Wnioskodawca nie posiada przestrzeni własnej umożliwiającej </w:t>
            </w:r>
            <w:proofErr w:type="spellStart"/>
            <w:r w:rsidRPr="00D75477">
              <w:rPr>
                <w:color w:val="auto"/>
                <w:sz w:val="20"/>
                <w:szCs w:val="20"/>
              </w:rPr>
              <w:t>bezkosztową</w:t>
            </w:r>
            <w:proofErr w:type="spellEnd"/>
            <w:r w:rsidRPr="00D75477">
              <w:rPr>
                <w:color w:val="auto"/>
                <w:sz w:val="20"/>
                <w:szCs w:val="20"/>
              </w:rPr>
              <w:t xml:space="preserve"> realizację działania); </w:t>
            </w:r>
          </w:p>
          <w:p w14:paraId="4A14CFF5" w14:textId="0F96727A" w:rsidR="00042707" w:rsidRPr="00D75477" w:rsidRDefault="00042707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koszty wynajmu sprzętu, nagłośnienia, sceny, stoisk oraz hal namiotowych lub namiotów z przeznaczeniem na działania edukacyjne</w:t>
            </w:r>
            <w:r w:rsidR="00BA224A" w:rsidRPr="00D75477">
              <w:rPr>
                <w:color w:val="auto"/>
                <w:sz w:val="20"/>
                <w:szCs w:val="20"/>
              </w:rPr>
              <w:t xml:space="preserve"> (łączna wartość nie może być wyższa niż </w:t>
            </w:r>
            <w:r w:rsidR="008B357F" w:rsidRPr="00D75477">
              <w:rPr>
                <w:color w:val="auto"/>
                <w:sz w:val="20"/>
                <w:szCs w:val="20"/>
              </w:rPr>
              <w:t>2</w:t>
            </w:r>
            <w:r w:rsidR="00BA224A" w:rsidRPr="00D75477">
              <w:rPr>
                <w:color w:val="auto"/>
                <w:sz w:val="20"/>
                <w:szCs w:val="20"/>
              </w:rPr>
              <w:t>0% kosztów kwalifikowanych</w:t>
            </w:r>
            <w:r w:rsidR="008B357F" w:rsidRPr="00D75477">
              <w:rPr>
                <w:color w:val="auto"/>
                <w:sz w:val="20"/>
                <w:szCs w:val="20"/>
              </w:rPr>
              <w:t xml:space="preserve"> zadania</w:t>
            </w:r>
            <w:r w:rsidR="00BA224A" w:rsidRPr="00D75477">
              <w:rPr>
                <w:color w:val="auto"/>
                <w:sz w:val="20"/>
                <w:szCs w:val="20"/>
              </w:rPr>
              <w:t>)</w:t>
            </w:r>
            <w:r w:rsidRPr="00D75477">
              <w:rPr>
                <w:color w:val="auto"/>
                <w:sz w:val="20"/>
                <w:szCs w:val="20"/>
              </w:rPr>
              <w:t>, osoby prowadzącej, animatorów, koszty spektaklu/występu o tematyce ekologicznej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  <w:r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630FADE5" w14:textId="2CD486D4" w:rsidR="00BA224A" w:rsidRPr="00D75477" w:rsidRDefault="00BA224A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koszty wstępu do obiektów związanych z ochroną środowiska lub ochrony przyrody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  <w:r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3DC50EEA" w14:textId="4BD9F30F" w:rsidR="00895F83" w:rsidRPr="00D75477" w:rsidRDefault="00BA224A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koszty usług przewodników po obiektach cennych przyrodniczo,</w:t>
            </w:r>
          </w:p>
          <w:p w14:paraId="221A2289" w14:textId="77777777" w:rsidR="00895F83" w:rsidRPr="00D75477" w:rsidRDefault="00895F83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wyżywienie z uwzględnieniem maksymalnego poziomu dofinansowania do 20% kosztów kwalifikowanych zdania;</w:t>
            </w:r>
          </w:p>
          <w:p w14:paraId="5FAB9A0A" w14:textId="77777777" w:rsidR="00895F83" w:rsidRPr="00D75477" w:rsidRDefault="00895F83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noclegów - łączna wartość nie może być wyższa niż 20% kosztów kwalifikowanych zadania,</w:t>
            </w:r>
          </w:p>
          <w:p w14:paraId="55415B48" w14:textId="77777777" w:rsidR="00895F83" w:rsidRPr="00D75477" w:rsidRDefault="00895F83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transport uczestników wyjazdów terenowych (z miejsca zbiórki do miejsca zbiórki - (łączna wartość nie może być wyższa niż 20% kosztów kwalifikowanych zadania);</w:t>
            </w:r>
          </w:p>
          <w:p w14:paraId="4757B757" w14:textId="77777777" w:rsidR="00895F83" w:rsidRPr="00D75477" w:rsidRDefault="00895F83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delegacji - (łączna wartość nie może być wyższa niż 20% kosztów kwalifikowanych zadania);</w:t>
            </w:r>
          </w:p>
          <w:p w14:paraId="214E644A" w14:textId="480F33FF" w:rsidR="00EE5FCC" w:rsidRPr="00D75477" w:rsidRDefault="00EE5FCC" w:rsidP="0035129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108CA70" w14:textId="78C55C77" w:rsidR="00EE5FCC" w:rsidRPr="00D75477" w:rsidRDefault="00EE5FCC" w:rsidP="003512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D75477">
              <w:rPr>
                <w:b/>
                <w:bCs/>
                <w:color w:val="auto"/>
                <w:sz w:val="20"/>
                <w:szCs w:val="20"/>
              </w:rPr>
              <w:t>Audycje radiowe, telewizyjne, internetowe</w:t>
            </w:r>
          </w:p>
          <w:p w14:paraId="2E758C92" w14:textId="4679482D" w:rsidR="00EE5FCC" w:rsidRPr="00D75477" w:rsidRDefault="00EE5FCC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koszty produkcji i emisji</w:t>
            </w:r>
            <w:r w:rsidR="009238E0" w:rsidRPr="00D75477">
              <w:rPr>
                <w:color w:val="auto"/>
                <w:sz w:val="20"/>
                <w:szCs w:val="20"/>
              </w:rPr>
              <w:t xml:space="preserve"> audycji.</w:t>
            </w:r>
            <w:r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15FFC47D" w14:textId="77777777" w:rsidR="00EE5FCC" w:rsidRPr="00D75477" w:rsidRDefault="00EE5FCC" w:rsidP="003512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1C819866" w14:textId="70B396E8" w:rsidR="00BA224A" w:rsidRPr="00D75477" w:rsidRDefault="00BA224A" w:rsidP="003512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D75477">
              <w:rPr>
                <w:b/>
                <w:bCs/>
                <w:color w:val="auto"/>
                <w:sz w:val="20"/>
                <w:szCs w:val="20"/>
              </w:rPr>
              <w:t xml:space="preserve">Publikacje </w:t>
            </w:r>
          </w:p>
          <w:p w14:paraId="40B77854" w14:textId="61FB4894" w:rsidR="00BA224A" w:rsidRPr="00D75477" w:rsidRDefault="00BA224A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koszty wydawnictw (standardowych i multimedialnych) – przygotowanie i druk (produkcja), z wyłączeniem kosztów ich dystrybucji oraz zakupu prenumerat; </w:t>
            </w:r>
          </w:p>
          <w:p w14:paraId="599003B5" w14:textId="704AF890" w:rsidR="00BA224A" w:rsidRPr="00D75477" w:rsidRDefault="00BA224A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koszty druku wkładek lub stron w czasopismach ekologicznych lub branżowych; </w:t>
            </w:r>
          </w:p>
          <w:p w14:paraId="04EB24C1" w14:textId="2BFF4EAB" w:rsidR="00BA224A" w:rsidRPr="00D75477" w:rsidRDefault="00EE5FCC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BA224A" w:rsidRPr="00D75477">
              <w:rPr>
                <w:color w:val="auto"/>
                <w:sz w:val="20"/>
                <w:szCs w:val="20"/>
              </w:rPr>
              <w:t xml:space="preserve">koszty druku książek, albumów, przewodników, folderów i czasopism, pod warunkiem ich nieodpłatnej dystrybucji; </w:t>
            </w:r>
          </w:p>
          <w:p w14:paraId="4BEDA61A" w14:textId="5C72D46F" w:rsidR="00BA224A" w:rsidRPr="00D75477" w:rsidRDefault="00EE5FCC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BA224A" w:rsidRPr="00D75477">
              <w:rPr>
                <w:color w:val="auto"/>
                <w:sz w:val="20"/>
                <w:szCs w:val="20"/>
              </w:rPr>
              <w:t xml:space="preserve">koszty druku broszur, folderów, publikacji wraz z nieodpłatną dystrybucją; </w:t>
            </w:r>
          </w:p>
          <w:p w14:paraId="770A10CE" w14:textId="44DB1990" w:rsidR="00BA224A" w:rsidRPr="00D75477" w:rsidRDefault="00EE5FCC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BA224A" w:rsidRPr="00D75477">
              <w:rPr>
                <w:color w:val="auto"/>
                <w:sz w:val="20"/>
                <w:szCs w:val="20"/>
              </w:rPr>
              <w:t>koszty opracowania graficznego i merytorycznego oraz składu publikacji</w:t>
            </w:r>
            <w:r w:rsidR="005764FE" w:rsidRPr="00D75477">
              <w:rPr>
                <w:color w:val="auto"/>
                <w:sz w:val="20"/>
                <w:szCs w:val="20"/>
              </w:rPr>
              <w:t>.</w:t>
            </w:r>
          </w:p>
          <w:p w14:paraId="5E0444AE" w14:textId="77777777" w:rsidR="00AB6F66" w:rsidRPr="00D75477" w:rsidRDefault="00AB6F66" w:rsidP="0035129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0008E69" w14:textId="0A0EA4BB" w:rsidR="00E8624A" w:rsidRPr="00D75477" w:rsidRDefault="00AB6F66" w:rsidP="003512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D75477">
              <w:rPr>
                <w:b/>
                <w:bCs/>
                <w:color w:val="auto"/>
                <w:sz w:val="20"/>
                <w:szCs w:val="20"/>
              </w:rPr>
              <w:t xml:space="preserve">Wydawnictwa o charakterze ekologicznym </w:t>
            </w:r>
          </w:p>
          <w:p w14:paraId="14EAC714" w14:textId="1E7FC4AF" w:rsidR="00AB6F66" w:rsidRPr="00D75477" w:rsidRDefault="00AB6F66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>- koszt zakupu dla bibliotek pedagogicznych i ich filii</w:t>
            </w:r>
            <w:r w:rsidR="005764FE" w:rsidRPr="00D75477">
              <w:rPr>
                <w:color w:val="auto"/>
                <w:sz w:val="20"/>
                <w:szCs w:val="20"/>
              </w:rPr>
              <w:t>.</w:t>
            </w:r>
          </w:p>
          <w:p w14:paraId="6FC2D548" w14:textId="77777777" w:rsidR="00895F83" w:rsidRPr="00D75477" w:rsidRDefault="00895F83" w:rsidP="00351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32E5F" w14:textId="3371AFD1" w:rsidR="00A817A4" w:rsidRPr="00D75477" w:rsidRDefault="00AB6F66" w:rsidP="0035129B">
            <w:pPr>
              <w:rPr>
                <w:rStyle w:val="FontStyle14"/>
                <w:rFonts w:ascii="Times New Roman" w:hAnsi="Times New Roman" w:cs="Times New Roman"/>
                <w:b/>
                <w:bCs/>
              </w:rPr>
            </w:pPr>
            <w:r w:rsidRPr="00D75477">
              <w:rPr>
                <w:rStyle w:val="FontStyle14"/>
                <w:rFonts w:ascii="Times New Roman" w:hAnsi="Times New Roman" w:cs="Times New Roman"/>
                <w:b/>
                <w:bCs/>
              </w:rPr>
              <w:t xml:space="preserve">Działania edukacyjne </w:t>
            </w:r>
            <w:r w:rsidR="007376BD" w:rsidRPr="00D75477">
              <w:rPr>
                <w:rStyle w:val="FontStyle14"/>
                <w:rFonts w:ascii="Times New Roman" w:hAnsi="Times New Roman" w:cs="Times New Roman"/>
                <w:b/>
                <w:bCs/>
              </w:rPr>
              <w:t>i/lub  promocyjne w mediach tradycyjnych i Internecie</w:t>
            </w:r>
          </w:p>
          <w:p w14:paraId="78D47091" w14:textId="22405883" w:rsidR="007376BD" w:rsidRPr="00D75477" w:rsidRDefault="007376BD" w:rsidP="00351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477">
              <w:rPr>
                <w:rStyle w:val="FontStyle14"/>
                <w:rFonts w:ascii="Times New Roman" w:hAnsi="Times New Roman" w:cs="Times New Roman"/>
              </w:rPr>
              <w:t>- k</w:t>
            </w:r>
            <w:r w:rsidRPr="00D75477">
              <w:rPr>
                <w:rFonts w:ascii="Times New Roman" w:hAnsi="Times New Roman" w:cs="Times New Roman"/>
                <w:sz w:val="20"/>
                <w:szCs w:val="20"/>
              </w:rPr>
              <w:t xml:space="preserve">oszty związane z informowaniem o projekcie oraz promocją działań realizowanych w ramach przedsięwzięcia, zachęcającymi do udziału w tychże działaniach, a także informującymi o ich rezultatach w mediach tradycyjnych </w:t>
            </w:r>
            <w:r w:rsidR="003512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75477">
              <w:rPr>
                <w:rFonts w:ascii="Times New Roman" w:hAnsi="Times New Roman" w:cs="Times New Roman"/>
                <w:sz w:val="20"/>
                <w:szCs w:val="20"/>
              </w:rPr>
              <w:t>i elektronicznych, a także koszty zakupu/opracowania/produkcji materiałów</w:t>
            </w:r>
            <w:r w:rsidR="0074072F" w:rsidRPr="00D75477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D75477">
              <w:rPr>
                <w:rFonts w:ascii="Times New Roman" w:hAnsi="Times New Roman" w:cs="Times New Roman"/>
                <w:sz w:val="20"/>
                <w:szCs w:val="20"/>
              </w:rPr>
              <w:t>nformacyjno</w:t>
            </w:r>
            <w:r w:rsidR="0074072F" w:rsidRPr="00D7547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75477">
              <w:rPr>
                <w:rFonts w:ascii="Times New Roman" w:hAnsi="Times New Roman" w:cs="Times New Roman"/>
                <w:sz w:val="20"/>
                <w:szCs w:val="20"/>
              </w:rPr>
              <w:t>promocyjnych we wspomnianym zakresie. Koszty te mogą dotyczyć jedynie promocji zadania i jego efektów, a nie ogólnej działalności Beneficjenta bądź innych podmiotów. Wysokość kosztów informacji i promocji w sumie nie może przekroczyć 2</w:t>
            </w:r>
            <w:r w:rsidR="008B357F" w:rsidRPr="00D754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75477">
              <w:rPr>
                <w:rFonts w:ascii="Times New Roman" w:hAnsi="Times New Roman" w:cs="Times New Roman"/>
                <w:sz w:val="20"/>
                <w:szCs w:val="20"/>
              </w:rPr>
              <w:t>% kosztów kwalifikowanych zadania,</w:t>
            </w:r>
          </w:p>
          <w:p w14:paraId="0F96C737" w14:textId="71ECFA0E" w:rsidR="007376BD" w:rsidRPr="00D75477" w:rsidRDefault="007376BD" w:rsidP="0035129B">
            <w:pPr>
              <w:rPr>
                <w:rStyle w:val="FontStyle14"/>
                <w:rFonts w:ascii="Times New Roman" w:hAnsi="Times New Roman" w:cs="Times New Roman"/>
              </w:rPr>
            </w:pPr>
            <w:r w:rsidRPr="00D75477">
              <w:rPr>
                <w:rStyle w:val="FontStyle14"/>
                <w:rFonts w:ascii="Times New Roman" w:hAnsi="Times New Roman" w:cs="Times New Roman"/>
              </w:rPr>
              <w:t>- koszty administracji i obsługi serwisu internetowego (do 400 zł za miesiąc)</w:t>
            </w:r>
            <w:r w:rsidR="009238E0" w:rsidRPr="00D75477">
              <w:rPr>
                <w:rStyle w:val="FontStyle14"/>
                <w:rFonts w:ascii="Times New Roman" w:hAnsi="Times New Roman" w:cs="Times New Roman"/>
              </w:rPr>
              <w:t>;</w:t>
            </w:r>
          </w:p>
          <w:p w14:paraId="3B64A661" w14:textId="17DE6ACF" w:rsidR="00A817A4" w:rsidRPr="00D75477" w:rsidRDefault="007376BD" w:rsidP="0035129B">
            <w:pPr>
              <w:rPr>
                <w:rStyle w:val="FontStyle14"/>
                <w:rFonts w:ascii="Times New Roman" w:hAnsi="Times New Roman" w:cs="Times New Roman"/>
              </w:rPr>
            </w:pPr>
            <w:r w:rsidRPr="00D75477">
              <w:rPr>
                <w:rStyle w:val="FontStyle14"/>
                <w:rFonts w:ascii="Times New Roman" w:hAnsi="Times New Roman" w:cs="Times New Roman"/>
              </w:rPr>
              <w:t xml:space="preserve">- </w:t>
            </w:r>
            <w:r w:rsidR="0074072F" w:rsidRPr="00D75477">
              <w:rPr>
                <w:rStyle w:val="FontStyle14"/>
                <w:rFonts w:ascii="Times New Roman" w:hAnsi="Times New Roman" w:cs="Times New Roman"/>
              </w:rPr>
              <w:t xml:space="preserve">koszty </w:t>
            </w:r>
            <w:r w:rsidRPr="00D75477">
              <w:rPr>
                <w:rStyle w:val="FontStyle14"/>
                <w:rFonts w:ascii="Times New Roman" w:hAnsi="Times New Roman" w:cs="Times New Roman"/>
              </w:rPr>
              <w:t>wykona</w:t>
            </w:r>
            <w:r w:rsidR="0074072F" w:rsidRPr="00D75477">
              <w:rPr>
                <w:rStyle w:val="FontStyle14"/>
                <w:rFonts w:ascii="Times New Roman" w:hAnsi="Times New Roman" w:cs="Times New Roman"/>
              </w:rPr>
              <w:t>nia</w:t>
            </w:r>
            <w:r w:rsidRPr="00D75477">
              <w:rPr>
                <w:rStyle w:val="FontStyle14"/>
                <w:rFonts w:ascii="Times New Roman" w:hAnsi="Times New Roman" w:cs="Times New Roman"/>
              </w:rPr>
              <w:t xml:space="preserve"> podstawowej strony internetowej wraz z projektem graficznym </w:t>
            </w:r>
            <w:r w:rsidR="0074072F" w:rsidRPr="00D75477">
              <w:rPr>
                <w:rStyle w:val="FontStyle14"/>
                <w:rFonts w:ascii="Times New Roman" w:hAnsi="Times New Roman" w:cs="Times New Roman"/>
              </w:rPr>
              <w:t>(do 5</w:t>
            </w:r>
            <w:r w:rsidR="003834A6" w:rsidRPr="00D75477">
              <w:rPr>
                <w:rStyle w:val="FontStyle14"/>
                <w:rFonts w:ascii="Times New Roman" w:hAnsi="Times New Roman" w:cs="Times New Roman"/>
              </w:rPr>
              <w:t> </w:t>
            </w:r>
            <w:r w:rsidR="0074072F" w:rsidRPr="00D75477">
              <w:rPr>
                <w:rStyle w:val="FontStyle14"/>
                <w:rFonts w:ascii="Times New Roman" w:hAnsi="Times New Roman" w:cs="Times New Roman"/>
              </w:rPr>
              <w:t>000 zł)</w:t>
            </w:r>
            <w:r w:rsidR="009238E0" w:rsidRPr="00D75477">
              <w:rPr>
                <w:rStyle w:val="FontStyle14"/>
                <w:rFonts w:ascii="Times New Roman" w:hAnsi="Times New Roman" w:cs="Times New Roman"/>
              </w:rPr>
              <w:t>.</w:t>
            </w:r>
          </w:p>
          <w:p w14:paraId="375A9068" w14:textId="77777777" w:rsidR="00A817A4" w:rsidRPr="00D75477" w:rsidRDefault="00A817A4" w:rsidP="0035129B">
            <w:pPr>
              <w:rPr>
                <w:rStyle w:val="FontStyle14"/>
                <w:rFonts w:ascii="Times New Roman" w:hAnsi="Times New Roman" w:cs="Times New Roman"/>
              </w:rPr>
            </w:pPr>
          </w:p>
        </w:tc>
      </w:tr>
      <w:tr w:rsidR="00477528" w14:paraId="2730197D" w14:textId="77777777" w:rsidTr="00F77D72">
        <w:tc>
          <w:tcPr>
            <w:tcW w:w="1555" w:type="dxa"/>
            <w:shd w:val="clear" w:color="auto" w:fill="E7E6E6" w:themeFill="background2"/>
          </w:tcPr>
          <w:p w14:paraId="6FCB4384" w14:textId="6CE58A28" w:rsidR="00477528" w:rsidRPr="00DA0425" w:rsidRDefault="00477528" w:rsidP="00477528">
            <w:pPr>
              <w:jc w:val="both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0425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Koszty niekwalifikowane</w:t>
            </w:r>
          </w:p>
        </w:tc>
        <w:tc>
          <w:tcPr>
            <w:tcW w:w="7507" w:type="dxa"/>
          </w:tcPr>
          <w:p w14:paraId="453E0FBF" w14:textId="77777777" w:rsidR="00246D78" w:rsidRPr="005764FE" w:rsidRDefault="00246D78" w:rsidP="0035129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8EEE2C8" w14:textId="0177D6CA" w:rsidR="00246D7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246D78" w:rsidRPr="00D75477">
              <w:rPr>
                <w:color w:val="auto"/>
                <w:sz w:val="20"/>
                <w:szCs w:val="20"/>
              </w:rPr>
              <w:t>Koszty związane z zatrudnieniem na podstawie umowy o pracę u wnioskodawcy lub jednostki realizującej projekt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  <w:r w:rsidR="00246D78"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7F7F0F09" w14:textId="2272E155" w:rsidR="00246D7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246D78" w:rsidRPr="00D75477">
              <w:rPr>
                <w:color w:val="auto"/>
                <w:sz w:val="20"/>
                <w:szCs w:val="20"/>
              </w:rPr>
              <w:t>Wynagrodzenie koordynatorów projektu i jury konkursowego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  <w:r w:rsidR="00246D78"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4870BA30" w14:textId="791EE17F" w:rsidR="00246D7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246D78" w:rsidRPr="00D75477">
              <w:rPr>
                <w:color w:val="auto"/>
                <w:sz w:val="20"/>
                <w:szCs w:val="20"/>
              </w:rPr>
              <w:t>Wynagrodzenie na obsługę biurowo-księgową projektu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  <w:r w:rsidR="00246D78"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27A3AF43" w14:textId="7CB85BCC" w:rsidR="00246D7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246D78" w:rsidRPr="00D75477">
              <w:rPr>
                <w:color w:val="auto"/>
                <w:sz w:val="20"/>
                <w:szCs w:val="20"/>
              </w:rPr>
              <w:t>Pozostałe koszty transportu i/lub dostawy towaru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  <w:r w:rsidR="00246D78"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4D875F6D" w14:textId="17C62AE7" w:rsidR="00246D7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246D78" w:rsidRPr="00D75477">
              <w:rPr>
                <w:color w:val="auto"/>
                <w:sz w:val="20"/>
                <w:szCs w:val="20"/>
              </w:rPr>
              <w:t>Zakup środków trwałych z wyjątkiem przeznaczonych bezpośrednio do realizacji projektu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</w:p>
          <w:p w14:paraId="5D64BA61" w14:textId="627360FF" w:rsidR="00246D7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246D78" w:rsidRPr="00D75477">
              <w:rPr>
                <w:color w:val="auto"/>
                <w:sz w:val="20"/>
                <w:szCs w:val="20"/>
              </w:rPr>
              <w:t>Koszty administracyjne i utrzymania biura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  <w:r w:rsidR="00246D78"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7C4EF6A6" w14:textId="6B6C2B22" w:rsidR="00246D7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246D78" w:rsidRPr="00D75477">
              <w:rPr>
                <w:color w:val="auto"/>
                <w:sz w:val="20"/>
                <w:szCs w:val="20"/>
              </w:rPr>
              <w:t>Zakup sprzętu AGD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</w:p>
          <w:p w14:paraId="7C592F38" w14:textId="1994B728" w:rsidR="00246D7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246D78" w:rsidRPr="00D75477">
              <w:rPr>
                <w:color w:val="auto"/>
                <w:sz w:val="20"/>
                <w:szCs w:val="20"/>
              </w:rPr>
              <w:t>Polisy ubezpieczeniowe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  <w:r w:rsidR="00246D78"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04756D5C" w14:textId="68BB0DDF" w:rsidR="00246D7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lastRenderedPageBreak/>
              <w:t xml:space="preserve">- </w:t>
            </w:r>
            <w:r w:rsidR="00246D78" w:rsidRPr="00D75477">
              <w:rPr>
                <w:color w:val="auto"/>
                <w:sz w:val="20"/>
                <w:szCs w:val="20"/>
              </w:rPr>
              <w:t xml:space="preserve">Opłaty: parkingowe, dotyczące zabezpieczenia zaplecza medycznego, sanitarnego, porządkowego, </w:t>
            </w:r>
            <w:proofErr w:type="spellStart"/>
            <w:r w:rsidR="00246D78" w:rsidRPr="00D75477">
              <w:rPr>
                <w:color w:val="auto"/>
                <w:sz w:val="20"/>
                <w:szCs w:val="20"/>
              </w:rPr>
              <w:t>ppoż</w:t>
            </w:r>
            <w:proofErr w:type="spellEnd"/>
            <w:r w:rsidR="00246D78" w:rsidRPr="00D75477">
              <w:rPr>
                <w:color w:val="auto"/>
                <w:sz w:val="20"/>
                <w:szCs w:val="20"/>
              </w:rPr>
              <w:t>, obsługi porządkowej podczas realizacji projektu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  <w:r w:rsidR="00246D78"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27F11932" w14:textId="56DB61C5" w:rsidR="00246D7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246D78" w:rsidRPr="00D75477">
              <w:rPr>
                <w:color w:val="auto"/>
                <w:sz w:val="20"/>
                <w:szCs w:val="20"/>
              </w:rPr>
              <w:t>Darowizny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</w:p>
          <w:p w14:paraId="67606489" w14:textId="4FC9C1A9" w:rsidR="00246D7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246D78" w:rsidRPr="00D75477">
              <w:rPr>
                <w:color w:val="auto"/>
                <w:sz w:val="20"/>
                <w:szCs w:val="20"/>
              </w:rPr>
              <w:t>Wolontariat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  <w:r w:rsidR="00246D78"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77FDBFA5" w14:textId="2587BCAB" w:rsidR="00246D7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246D78" w:rsidRPr="00D75477">
              <w:rPr>
                <w:color w:val="auto"/>
                <w:sz w:val="20"/>
                <w:szCs w:val="20"/>
              </w:rPr>
              <w:t>Nagrody pieniężne, vouchery, bony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</w:p>
          <w:p w14:paraId="5CAE2203" w14:textId="593E2955" w:rsidR="00246D7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246D78" w:rsidRPr="00D75477">
              <w:rPr>
                <w:color w:val="auto"/>
                <w:sz w:val="20"/>
                <w:szCs w:val="20"/>
              </w:rPr>
              <w:t>Imprezy towarzyszące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</w:p>
          <w:p w14:paraId="6D0D1095" w14:textId="3D6504DC" w:rsidR="00536E5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536E58" w:rsidRPr="00D75477">
              <w:rPr>
                <w:color w:val="auto"/>
                <w:sz w:val="20"/>
                <w:szCs w:val="20"/>
              </w:rPr>
              <w:t>Wkład rzeczowy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</w:p>
          <w:p w14:paraId="29422049" w14:textId="6BFD9B7F" w:rsidR="00536E5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536E58" w:rsidRPr="00D75477">
              <w:rPr>
                <w:color w:val="auto"/>
                <w:sz w:val="20"/>
                <w:szCs w:val="20"/>
              </w:rPr>
              <w:t>Koszty porad prawnych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</w:p>
          <w:p w14:paraId="68DD699B" w14:textId="5B2BBC75" w:rsidR="00536E5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536E58" w:rsidRPr="00D75477">
              <w:rPr>
                <w:color w:val="auto"/>
                <w:sz w:val="20"/>
                <w:szCs w:val="20"/>
              </w:rPr>
              <w:t>Koszty eksploatacyjne, np. koszty przeglądów, części zamiennych, ubezpieczeń, paliwa, napraw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</w:p>
          <w:p w14:paraId="11295E64" w14:textId="1F80E1B7" w:rsidR="00536E58" w:rsidRPr="00D75477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536E58" w:rsidRPr="00D75477">
              <w:rPr>
                <w:color w:val="auto"/>
                <w:sz w:val="20"/>
                <w:szCs w:val="20"/>
              </w:rPr>
              <w:t>Koszty pośrednie - dodatkowe koszty funkcjonowania jednostki, ponoszone w związku z realizacją przedsięwzięcia (tj. wszystkie koszty, które nie mogą być jednoznacznie wskazane przez Beneficjenta jako bezpośrednio związane z przedsięwzięciem, ale które można wskazać i uzasadnić w ramach systemu rachunkowości jako poniesione w związku z bezpośrednimi kosztami kwalifikowanymi projektu)</w:t>
            </w:r>
            <w:r w:rsidR="009238E0" w:rsidRPr="00D75477">
              <w:rPr>
                <w:color w:val="auto"/>
                <w:sz w:val="20"/>
                <w:szCs w:val="20"/>
              </w:rPr>
              <w:t>;</w:t>
            </w:r>
            <w:r w:rsidR="00536E58" w:rsidRPr="00D75477">
              <w:rPr>
                <w:color w:val="auto"/>
                <w:sz w:val="20"/>
                <w:szCs w:val="20"/>
              </w:rPr>
              <w:t xml:space="preserve"> </w:t>
            </w:r>
          </w:p>
          <w:p w14:paraId="534D6FCA" w14:textId="77777777" w:rsidR="00477528" w:rsidRDefault="0074072F" w:rsidP="0035129B">
            <w:pPr>
              <w:pStyle w:val="Default"/>
              <w:rPr>
                <w:color w:val="auto"/>
                <w:sz w:val="20"/>
                <w:szCs w:val="20"/>
              </w:rPr>
            </w:pPr>
            <w:r w:rsidRPr="00D75477">
              <w:rPr>
                <w:color w:val="auto"/>
                <w:sz w:val="20"/>
                <w:szCs w:val="20"/>
              </w:rPr>
              <w:t xml:space="preserve">- </w:t>
            </w:r>
            <w:r w:rsidR="00536E58" w:rsidRPr="00D75477">
              <w:rPr>
                <w:color w:val="auto"/>
                <w:sz w:val="20"/>
                <w:szCs w:val="20"/>
              </w:rPr>
              <w:t>Koszty dystrybucji materiałów drukowanych, pomocy dydaktycznych i innych materiałów planowanych do wykorzystania w ramach realizowanego przedsięwzięcia</w:t>
            </w:r>
            <w:r w:rsidRPr="00D75477">
              <w:rPr>
                <w:color w:val="auto"/>
                <w:sz w:val="20"/>
                <w:szCs w:val="20"/>
              </w:rPr>
              <w:t>.</w:t>
            </w:r>
          </w:p>
          <w:p w14:paraId="63EA1B8F" w14:textId="60C98A40" w:rsidR="0035129B" w:rsidRPr="00D75477" w:rsidRDefault="0035129B" w:rsidP="0035129B">
            <w:pPr>
              <w:pStyle w:val="Default"/>
              <w:rPr>
                <w:rStyle w:val="FontStyle14"/>
                <w:rFonts w:ascii="Times New Roman" w:hAnsi="Times New Roman" w:cs="Times New Roman"/>
                <w:color w:val="auto"/>
              </w:rPr>
            </w:pPr>
          </w:p>
        </w:tc>
      </w:tr>
    </w:tbl>
    <w:p w14:paraId="7DBEFB28" w14:textId="77777777" w:rsidR="00477528" w:rsidRPr="00B060E9" w:rsidRDefault="00477528" w:rsidP="00B060E9">
      <w:pPr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099800A4" w14:textId="2812C538" w:rsidR="005B2A72" w:rsidRPr="00642D03" w:rsidRDefault="00D75477" w:rsidP="00642D03">
      <w:pPr>
        <w:pStyle w:val="Akapitzlist"/>
        <w:numPr>
          <w:ilvl w:val="0"/>
          <w:numId w:val="10"/>
        </w:numPr>
        <w:ind w:left="284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642D03">
        <w:rPr>
          <w:rFonts w:ascii="Times New Roman" w:hAnsi="Times New Roman" w:cs="Times New Roman"/>
          <w:sz w:val="22"/>
          <w:szCs w:val="22"/>
        </w:rPr>
        <w:t xml:space="preserve">Wnioskodawca może zaproponować inne niż wyżej wymienione koszty niezbędne do realizacji celów zadania, pod warunkiem stosownego uzasadnienia ich niezbędności we wniosku </w:t>
      </w:r>
      <w:r w:rsidR="00642D03" w:rsidRPr="00642D03">
        <w:rPr>
          <w:rFonts w:ascii="Times New Roman" w:hAnsi="Times New Roman" w:cs="Times New Roman"/>
          <w:sz w:val="22"/>
          <w:szCs w:val="22"/>
        </w:rPr>
        <w:br/>
      </w:r>
      <w:r w:rsidRPr="00642D03">
        <w:rPr>
          <w:rFonts w:ascii="Times New Roman" w:hAnsi="Times New Roman" w:cs="Times New Roman"/>
          <w:sz w:val="22"/>
          <w:szCs w:val="22"/>
        </w:rPr>
        <w:t xml:space="preserve">o dofinansowanie. </w:t>
      </w:r>
      <w:r w:rsidR="00477528" w:rsidRPr="00642D03">
        <w:rPr>
          <w:rFonts w:ascii="Times New Roman" w:hAnsi="Times New Roman" w:cs="Times New Roman"/>
          <w:sz w:val="22"/>
          <w:szCs w:val="22"/>
        </w:rPr>
        <w:t>Koszty takie mogą zostać uznane za niekwalifikowane na etapie oceny wniosku o dofinansowanie</w:t>
      </w:r>
      <w:r w:rsidR="00642D03">
        <w:rPr>
          <w:rFonts w:ascii="Times New Roman" w:hAnsi="Times New Roman" w:cs="Times New Roman"/>
          <w:sz w:val="22"/>
          <w:szCs w:val="22"/>
        </w:rPr>
        <w:t>.</w:t>
      </w:r>
    </w:p>
    <w:p w14:paraId="5B9AB2D4" w14:textId="77777777" w:rsidR="00B46607" w:rsidRPr="003B7B0D" w:rsidRDefault="00B46607" w:rsidP="00B46607">
      <w:pPr>
        <w:pStyle w:val="Akapitzlist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17EF9322" w14:textId="16120D36" w:rsidR="00A23F51" w:rsidRPr="0082594A" w:rsidRDefault="00A23F51" w:rsidP="00A23F51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5B2A72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5</w:t>
      </w:r>
    </w:p>
    <w:p w14:paraId="4F1C0C49" w14:textId="4049F2A5" w:rsidR="00A23F51" w:rsidRPr="0082594A" w:rsidRDefault="00A23F51" w:rsidP="00A23F51">
      <w:pPr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Szczegółowe kryteria wyboru wniosków</w:t>
      </w:r>
    </w:p>
    <w:p w14:paraId="60740142" w14:textId="77777777" w:rsidR="000D3110" w:rsidRPr="0082594A" w:rsidRDefault="000D3110" w:rsidP="00A23F51">
      <w:pPr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09017847" w14:textId="0A036CDC" w:rsidR="00387B52" w:rsidRPr="0082594A" w:rsidRDefault="00387B52" w:rsidP="00387B52">
      <w:pPr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DOSTĘPU</w:t>
      </w:r>
    </w:p>
    <w:tbl>
      <w:tblPr>
        <w:tblpPr w:leftFromText="141" w:rightFromText="141" w:vertAnchor="text" w:horzAnchor="margin" w:tblpY="159"/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662"/>
        <w:gridCol w:w="993"/>
        <w:gridCol w:w="850"/>
      </w:tblGrid>
      <w:tr w:rsidR="000D3110" w:rsidRPr="0082594A" w14:paraId="34AB2035" w14:textId="77777777" w:rsidTr="003B7B0D">
        <w:trPr>
          <w:trHeight w:val="379"/>
        </w:trPr>
        <w:tc>
          <w:tcPr>
            <w:tcW w:w="649" w:type="dxa"/>
          </w:tcPr>
          <w:p w14:paraId="115C002D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5" w:name="_Hlk172712660"/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662" w:type="dxa"/>
          </w:tcPr>
          <w:p w14:paraId="117F7EF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Nazwa kryterium</w:t>
            </w:r>
          </w:p>
        </w:tc>
        <w:tc>
          <w:tcPr>
            <w:tcW w:w="993" w:type="dxa"/>
          </w:tcPr>
          <w:p w14:paraId="633586B1" w14:textId="665B0BD8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850" w:type="dxa"/>
          </w:tcPr>
          <w:p w14:paraId="177D1569" w14:textId="0345F220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NIE</w:t>
            </w:r>
          </w:p>
        </w:tc>
      </w:tr>
      <w:tr w:rsidR="000D3110" w:rsidRPr="0082594A" w14:paraId="3E1778BE" w14:textId="77777777" w:rsidTr="009A7D82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23FF5A89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662" w:type="dxa"/>
          </w:tcPr>
          <w:p w14:paraId="164105F9" w14:textId="2AD93B5D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Wniosek jest złożony w terminie określonym w </w:t>
            </w:r>
            <w:r w:rsidR="00642D0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ogłoszeniu o naborze wniosków.</w:t>
            </w:r>
          </w:p>
        </w:tc>
        <w:tc>
          <w:tcPr>
            <w:tcW w:w="993" w:type="dxa"/>
          </w:tcPr>
          <w:p w14:paraId="578EF0E1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1BBD642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8B45A54" w14:textId="77777777" w:rsidTr="009A7D82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257FF7E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662" w:type="dxa"/>
          </w:tcPr>
          <w:p w14:paraId="39561B74" w14:textId="3338F344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Wniosek jest złożony na obowiązującym formularzu i w wymaganej formie</w:t>
            </w:r>
            <w:r w:rsidR="00642D0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3" w:type="dxa"/>
          </w:tcPr>
          <w:p w14:paraId="3768165F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F2EFD33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0F19F33" w14:textId="77777777" w:rsidTr="009A7D82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79FA2952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6662" w:type="dxa"/>
          </w:tcPr>
          <w:p w14:paraId="0D1022B5" w14:textId="1F56A8F4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Wniosek jest kompletny i prawidłowo podpisany, wypełniono wszystkie wymagane pola formularza wniosku oraz dołączono wszystkie wymagane załączniki </w:t>
            </w:r>
          </w:p>
        </w:tc>
        <w:tc>
          <w:tcPr>
            <w:tcW w:w="993" w:type="dxa"/>
          </w:tcPr>
          <w:p w14:paraId="3F102D3B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AA4021A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14BED7FD" w14:textId="77777777" w:rsidTr="009A7D82">
        <w:trPr>
          <w:trHeight w:val="244"/>
        </w:trPr>
        <w:tc>
          <w:tcPr>
            <w:tcW w:w="649" w:type="dxa"/>
            <w:shd w:val="clear" w:color="auto" w:fill="E7E6E6" w:themeFill="background2"/>
          </w:tcPr>
          <w:p w14:paraId="407535C1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6662" w:type="dxa"/>
          </w:tcPr>
          <w:p w14:paraId="6B9BF8DD" w14:textId="6AC73972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Wnioskodawca mieści się w katalogu Beneficjentów, określonym w </w:t>
            </w:r>
            <w:r w:rsidR="00950A27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ogłoszeniu o naborze wniosków</w:t>
            </w:r>
            <w:r w:rsidR="00642D0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14:paraId="59A728A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CCE632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39C44B7" w14:textId="77777777" w:rsidTr="009A7D82">
        <w:trPr>
          <w:trHeight w:val="1112"/>
        </w:trPr>
        <w:tc>
          <w:tcPr>
            <w:tcW w:w="649" w:type="dxa"/>
            <w:shd w:val="clear" w:color="auto" w:fill="E7E6E6" w:themeFill="background2"/>
          </w:tcPr>
          <w:p w14:paraId="7870D27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6662" w:type="dxa"/>
          </w:tcPr>
          <w:p w14:paraId="1B46D2A2" w14:textId="454A93D3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 ciągu ostatnich 3 lat przed dniem złożenia wniosku WFOŚiGW nie wypowiedział Wnioskodawcy lub nie rozwiązał z nim umowy o dofinansowanie – za wyjątkiem rozwiązania za porozumieniem stron – z</w:t>
            </w:r>
            <w:r w:rsidR="0064191D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przyczyn leżących po stronie Wnioskodawcy</w:t>
            </w:r>
            <w:r w:rsidR="003834A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14:paraId="070B5BB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9C9F3D6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010D744F" w14:textId="77777777" w:rsidTr="009A7D82">
        <w:trPr>
          <w:trHeight w:val="405"/>
        </w:trPr>
        <w:tc>
          <w:tcPr>
            <w:tcW w:w="649" w:type="dxa"/>
            <w:shd w:val="clear" w:color="auto" w:fill="E7E6E6" w:themeFill="background2"/>
          </w:tcPr>
          <w:p w14:paraId="0D04F082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6662" w:type="dxa"/>
          </w:tcPr>
          <w:p w14:paraId="118B5E68" w14:textId="77F3C25F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Cel i rodzaj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zadania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są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zgodn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e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zapisami ogłoszenia o naborze</w:t>
            </w:r>
            <w:r w:rsidR="00642D0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wniosków.</w:t>
            </w:r>
          </w:p>
        </w:tc>
        <w:tc>
          <w:tcPr>
            <w:tcW w:w="993" w:type="dxa"/>
          </w:tcPr>
          <w:p w14:paraId="2AB1719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45F24A3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C154F99" w14:textId="77777777" w:rsidTr="00D37DCD">
        <w:trPr>
          <w:trHeight w:val="312"/>
        </w:trPr>
        <w:tc>
          <w:tcPr>
            <w:tcW w:w="649" w:type="dxa"/>
            <w:shd w:val="clear" w:color="auto" w:fill="E7E6E6" w:themeFill="background2"/>
          </w:tcPr>
          <w:p w14:paraId="7C33AE2C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6662" w:type="dxa"/>
          </w:tcPr>
          <w:p w14:paraId="65ADC605" w14:textId="61F18C83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Realizacja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zadania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nie jest zakończona przed dniem złożenia wniosku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3" w:type="dxa"/>
          </w:tcPr>
          <w:p w14:paraId="569292BE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014769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4CE21ECE" w14:textId="77777777" w:rsidTr="009A7D82">
        <w:trPr>
          <w:trHeight w:val="244"/>
        </w:trPr>
        <w:tc>
          <w:tcPr>
            <w:tcW w:w="649" w:type="dxa"/>
            <w:shd w:val="clear" w:color="auto" w:fill="E7E6E6" w:themeFill="background2"/>
          </w:tcPr>
          <w:p w14:paraId="189B7FE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8. </w:t>
            </w:r>
          </w:p>
        </w:tc>
        <w:tc>
          <w:tcPr>
            <w:tcW w:w="6662" w:type="dxa"/>
          </w:tcPr>
          <w:p w14:paraId="20862978" w14:textId="6AD36A82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Okres realizacji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i rozliczenia zadania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są 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zgodne z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ogłoszeniem o naborze</w:t>
            </w:r>
            <w:r w:rsidR="00642D0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wniosków.</w:t>
            </w:r>
          </w:p>
        </w:tc>
        <w:tc>
          <w:tcPr>
            <w:tcW w:w="993" w:type="dxa"/>
          </w:tcPr>
          <w:p w14:paraId="55F199B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0A1DE83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5C0A8A1D" w14:textId="77777777" w:rsidTr="009A7D82">
        <w:trPr>
          <w:trHeight w:val="244"/>
        </w:trPr>
        <w:tc>
          <w:tcPr>
            <w:tcW w:w="649" w:type="dxa"/>
            <w:shd w:val="clear" w:color="auto" w:fill="E7E6E6" w:themeFill="background2"/>
          </w:tcPr>
          <w:p w14:paraId="19C4AF29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9. </w:t>
            </w:r>
          </w:p>
        </w:tc>
        <w:tc>
          <w:tcPr>
            <w:tcW w:w="6662" w:type="dxa"/>
          </w:tcPr>
          <w:p w14:paraId="29808812" w14:textId="19A95C4F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Forma, wysokość i intensywność wnioskowanego dofinansowania </w:t>
            </w:r>
            <w:r w:rsidR="005759E6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są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zgodn</w:t>
            </w:r>
            <w:r w:rsidR="0064191D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e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 </w:t>
            </w:r>
            <w:r w:rsidR="000D3110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ogłoszeniem o naborze wniosków.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14:paraId="42F0DBA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D27699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D37DCD" w:rsidRPr="0082594A" w14:paraId="39672146" w14:textId="77777777" w:rsidTr="009A7D82">
        <w:trPr>
          <w:trHeight w:val="244"/>
        </w:trPr>
        <w:tc>
          <w:tcPr>
            <w:tcW w:w="649" w:type="dxa"/>
            <w:shd w:val="clear" w:color="auto" w:fill="E7E6E6" w:themeFill="background2"/>
          </w:tcPr>
          <w:p w14:paraId="5BD080A7" w14:textId="201006E2" w:rsidR="00D37DCD" w:rsidRPr="0082594A" w:rsidRDefault="00D37DCD" w:rsidP="00D37DC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662" w:type="dxa"/>
          </w:tcPr>
          <w:p w14:paraId="68E47F3A" w14:textId="21E4CB31" w:rsidR="00D37DCD" w:rsidRPr="0082594A" w:rsidRDefault="00D37DCD" w:rsidP="00D37DC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FD19A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Wnioskodawca wywiązuje się z obowiązku uiszczania opłat za korzystanie ze środowiska i administracyjnych kar pieniężnych wynikających z ustawy Prawo ochrony środowiska oraz wywiązywania się z zobowiązań w stosunku do Funduszu wynikających z wcześniej </w:t>
            </w:r>
            <w:r w:rsidRPr="00FD19A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zawartych umów, a także zobowiązań z tytułu świadczeń publicznoprawnych na rzecz Zakładu Ubezpieczeń Społecznych oraz Urzędu Skarbowego.</w:t>
            </w:r>
          </w:p>
        </w:tc>
        <w:tc>
          <w:tcPr>
            <w:tcW w:w="993" w:type="dxa"/>
          </w:tcPr>
          <w:p w14:paraId="20F1B7E1" w14:textId="77777777" w:rsidR="00D37DCD" w:rsidRPr="0082594A" w:rsidRDefault="00D37DCD" w:rsidP="00D37DC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427E41D" w14:textId="77777777" w:rsidR="00D37DCD" w:rsidRPr="0082594A" w:rsidRDefault="00D37DCD" w:rsidP="00D37DC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5"/>
    </w:tbl>
    <w:p w14:paraId="2C7E8645" w14:textId="77777777" w:rsidR="00A23F51" w:rsidRPr="0082594A" w:rsidRDefault="00A23F51" w:rsidP="00A23F51">
      <w:pPr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41F44533" w14:textId="77777777" w:rsidR="000D3110" w:rsidRPr="0082594A" w:rsidRDefault="000D3110" w:rsidP="000D3110">
      <w:pPr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1F99C706" w14:textId="17784737" w:rsidR="000D3110" w:rsidRDefault="000D3110" w:rsidP="000D3110">
      <w:pPr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JAKOŚCIOWE PUNKTOWE</w:t>
      </w:r>
    </w:p>
    <w:p w14:paraId="3111279C" w14:textId="77777777" w:rsidR="004A7524" w:rsidRDefault="004A7524" w:rsidP="000D3110">
      <w:pPr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24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381"/>
        <w:gridCol w:w="1538"/>
        <w:gridCol w:w="3078"/>
        <w:gridCol w:w="10"/>
      </w:tblGrid>
      <w:tr w:rsidR="004A7524" w:rsidRPr="004A7524" w14:paraId="4071BA7B" w14:textId="77777777" w:rsidTr="00774276">
        <w:trPr>
          <w:gridAfter w:val="1"/>
          <w:wAfter w:w="10" w:type="dxa"/>
          <w:trHeight w:val="110"/>
        </w:trPr>
        <w:tc>
          <w:tcPr>
            <w:tcW w:w="1242" w:type="dxa"/>
          </w:tcPr>
          <w:p w14:paraId="3E567821" w14:textId="77777777" w:rsidR="004A7524" w:rsidRPr="004A7524" w:rsidRDefault="004A7524" w:rsidP="00A4499D">
            <w:pPr>
              <w:ind w:right="18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4919" w:type="dxa"/>
            <w:gridSpan w:val="2"/>
          </w:tcPr>
          <w:p w14:paraId="164B60FC" w14:textId="77777777" w:rsidR="004A7524" w:rsidRPr="004A7524" w:rsidRDefault="004A7524" w:rsidP="004A75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KRYTERIUM </w:t>
            </w:r>
          </w:p>
        </w:tc>
        <w:tc>
          <w:tcPr>
            <w:tcW w:w="3078" w:type="dxa"/>
          </w:tcPr>
          <w:p w14:paraId="32D8A0DC" w14:textId="77777777" w:rsidR="004A7524" w:rsidRDefault="001B3834" w:rsidP="004A75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PUNKTACJA</w:t>
            </w:r>
          </w:p>
          <w:p w14:paraId="64D4529A" w14:textId="1E23BD6A" w:rsidR="00B174E5" w:rsidRPr="004A7524" w:rsidRDefault="00B174E5" w:rsidP="004A75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7524" w:rsidRPr="004A7524" w14:paraId="5EAF9920" w14:textId="77777777" w:rsidTr="00774276">
        <w:trPr>
          <w:gridAfter w:val="1"/>
          <w:wAfter w:w="10" w:type="dxa"/>
          <w:trHeight w:val="279"/>
        </w:trPr>
        <w:tc>
          <w:tcPr>
            <w:tcW w:w="1242" w:type="dxa"/>
            <w:shd w:val="clear" w:color="auto" w:fill="E7E6E6" w:themeFill="background2"/>
          </w:tcPr>
          <w:p w14:paraId="225B8215" w14:textId="77777777" w:rsidR="004A7524" w:rsidRPr="004A7524" w:rsidRDefault="004A7524" w:rsidP="004A75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4919" w:type="dxa"/>
            <w:gridSpan w:val="2"/>
          </w:tcPr>
          <w:p w14:paraId="2B9A1EB8" w14:textId="77777777" w:rsidR="004A7524" w:rsidRPr="004A7524" w:rsidRDefault="004A7524" w:rsidP="004A75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Ocena rozpoznania zgodności przedsięwzięcia z potrzebami grup docelowych </w:t>
            </w:r>
          </w:p>
        </w:tc>
        <w:tc>
          <w:tcPr>
            <w:tcW w:w="3078" w:type="dxa"/>
          </w:tcPr>
          <w:p w14:paraId="5299506F" w14:textId="3424F39D" w:rsidR="004A7524" w:rsidRPr="004A7524" w:rsidRDefault="004A7524" w:rsidP="0077427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0-5 pkt</w:t>
            </w:r>
          </w:p>
        </w:tc>
      </w:tr>
      <w:tr w:rsidR="004A7524" w:rsidRPr="004A7524" w14:paraId="4C76C6B4" w14:textId="77777777" w:rsidTr="00774276">
        <w:trPr>
          <w:gridAfter w:val="1"/>
          <w:wAfter w:w="10" w:type="dxa"/>
          <w:trHeight w:val="1409"/>
        </w:trPr>
        <w:tc>
          <w:tcPr>
            <w:tcW w:w="9239" w:type="dxa"/>
            <w:gridSpan w:val="4"/>
          </w:tcPr>
          <w:p w14:paraId="13FC2DD3" w14:textId="2C431AE8" w:rsidR="004A7524" w:rsidRPr="004A7524" w:rsidRDefault="004A7524" w:rsidP="004A75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524">
              <w:rPr>
                <w:rFonts w:ascii="Times New Roman" w:hAnsi="Times New Roman" w:cs="Times New Roman"/>
                <w:sz w:val="18"/>
                <w:szCs w:val="18"/>
              </w:rPr>
              <w:t xml:space="preserve">Ocenie podlega właściwa i rzetelna analiza sytuacji istniejącej oraz dokonana i wykazana przez Wnioskodawcę identyfikacja problemów, oparta na wiarygodnych danych, takich jak właściwie dobrane badania ogólnodostępne i badania własne, informacje publikowane przez administrację publiczną; prawidłowość sformułowania celów, adekwatnie do zdiagnozowanych problemów, rozpoznanie i uwzględnienie rzeczywistego zapotrzebowania na działania edukacyjne </w:t>
            </w:r>
            <w:r w:rsidR="000E1FAC">
              <w:rPr>
                <w:rFonts w:ascii="Times New Roman" w:hAnsi="Times New Roman" w:cs="Times New Roman"/>
                <w:sz w:val="18"/>
                <w:szCs w:val="18"/>
              </w:rPr>
              <w:t xml:space="preserve">w obszarach </w:t>
            </w:r>
            <w:r w:rsidRPr="004A7524">
              <w:rPr>
                <w:rFonts w:ascii="Times New Roman" w:hAnsi="Times New Roman" w:cs="Times New Roman"/>
                <w:sz w:val="18"/>
                <w:szCs w:val="18"/>
              </w:rPr>
              <w:t>tematyc</w:t>
            </w:r>
            <w:r w:rsidR="000E1FAC">
              <w:rPr>
                <w:rFonts w:ascii="Times New Roman" w:hAnsi="Times New Roman" w:cs="Times New Roman"/>
                <w:sz w:val="18"/>
                <w:szCs w:val="18"/>
              </w:rPr>
              <w:t xml:space="preserve">znych określonych </w:t>
            </w:r>
            <w:r w:rsidRPr="004A7524">
              <w:rPr>
                <w:rFonts w:ascii="Times New Roman" w:hAnsi="Times New Roman" w:cs="Times New Roman"/>
                <w:sz w:val="18"/>
                <w:szCs w:val="18"/>
              </w:rPr>
              <w:t>w naborze; sposób doboru i uzasadnienie doboru grupy celowej ze względu na zidentyfikowany problem</w:t>
            </w:r>
            <w:r w:rsidR="009A26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A75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A7524" w:rsidRPr="004A7524" w14:paraId="5FE5E36E" w14:textId="77777777" w:rsidTr="00774276">
        <w:trPr>
          <w:gridAfter w:val="1"/>
          <w:wAfter w:w="10" w:type="dxa"/>
          <w:trHeight w:val="950"/>
        </w:trPr>
        <w:tc>
          <w:tcPr>
            <w:tcW w:w="1242" w:type="dxa"/>
            <w:shd w:val="clear" w:color="auto" w:fill="E7E6E6" w:themeFill="background2"/>
          </w:tcPr>
          <w:p w14:paraId="03B1B312" w14:textId="72BD7095" w:rsidR="004A7524" w:rsidRPr="004A7524" w:rsidRDefault="004A7524" w:rsidP="004A75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C927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19" w:type="dxa"/>
            <w:gridSpan w:val="2"/>
          </w:tcPr>
          <w:p w14:paraId="532F7E8C" w14:textId="6BE1F88C" w:rsidR="004A7524" w:rsidRPr="004A7524" w:rsidRDefault="004A7524" w:rsidP="004A75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Zgodność zakresu przedsięwzięcia z warunkami naboru, poziom adekwatności i atrakcyjności zaproponowanych form, metod, narzędzi edukacyjnych </w:t>
            </w:r>
          </w:p>
        </w:tc>
        <w:tc>
          <w:tcPr>
            <w:tcW w:w="3078" w:type="dxa"/>
          </w:tcPr>
          <w:p w14:paraId="6016A5DC" w14:textId="08A2A268" w:rsidR="004A7524" w:rsidRPr="004A7524" w:rsidRDefault="004A7524" w:rsidP="0077427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</w:t>
            </w:r>
            <w:r w:rsidR="00791F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1B38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pkt</w:t>
            </w:r>
          </w:p>
        </w:tc>
      </w:tr>
      <w:tr w:rsidR="004A7524" w:rsidRPr="004A7524" w14:paraId="005C40C5" w14:textId="77777777" w:rsidTr="00774276">
        <w:trPr>
          <w:gridAfter w:val="1"/>
          <w:wAfter w:w="10" w:type="dxa"/>
          <w:trHeight w:val="800"/>
        </w:trPr>
        <w:tc>
          <w:tcPr>
            <w:tcW w:w="9239" w:type="dxa"/>
            <w:gridSpan w:val="4"/>
          </w:tcPr>
          <w:p w14:paraId="6A2AA080" w14:textId="6B8494CB" w:rsidR="004A7524" w:rsidRPr="004A7524" w:rsidRDefault="00DF14CD" w:rsidP="000E1F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524">
              <w:rPr>
                <w:rFonts w:ascii="Times New Roman" w:hAnsi="Times New Roman" w:cs="Times New Roman"/>
                <w:sz w:val="18"/>
                <w:szCs w:val="18"/>
              </w:rPr>
              <w:t>Ocenie podlega</w:t>
            </w:r>
            <w:r w:rsidR="0061693F" w:rsidRPr="00FB61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168C" w:rsidRPr="004A7524">
              <w:rPr>
                <w:rFonts w:ascii="Times New Roman" w:hAnsi="Times New Roman" w:cs="Times New Roman"/>
                <w:sz w:val="18"/>
                <w:szCs w:val="18"/>
              </w:rPr>
              <w:t xml:space="preserve">poprawność metodyczna </w:t>
            </w:r>
            <w:r w:rsidR="00CF168C" w:rsidRPr="00FB61CB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="00CF168C" w:rsidRPr="004A7524">
              <w:rPr>
                <w:rFonts w:ascii="Times New Roman" w:hAnsi="Times New Roman" w:cs="Times New Roman"/>
                <w:sz w:val="18"/>
                <w:szCs w:val="18"/>
              </w:rPr>
              <w:t>merytoryczna</w:t>
            </w:r>
            <w:r w:rsidR="00CF168C" w:rsidRPr="00FB61CB">
              <w:rPr>
                <w:rFonts w:ascii="Times New Roman" w:hAnsi="Times New Roman" w:cs="Times New Roman"/>
                <w:sz w:val="18"/>
                <w:szCs w:val="18"/>
              </w:rPr>
              <w:t xml:space="preserve"> zadania, </w:t>
            </w:r>
            <w:r w:rsidR="00CF168C" w:rsidRPr="004A75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7524" w:rsidRPr="004A7524">
              <w:rPr>
                <w:rFonts w:ascii="Times New Roman" w:hAnsi="Times New Roman" w:cs="Times New Roman"/>
                <w:sz w:val="18"/>
                <w:szCs w:val="18"/>
              </w:rPr>
              <w:t>poruszane zagadnienia tematyczne i plan przedsięwzięcia (zgodność z celami programu, istotność i aktualność oraz zawartość merytoryczna przekazywanych treści)</w:t>
            </w:r>
            <w:r w:rsidR="0061693F" w:rsidRPr="00FB61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7524" w:rsidRPr="004A7524">
              <w:rPr>
                <w:rFonts w:ascii="Times New Roman" w:hAnsi="Times New Roman" w:cs="Times New Roman"/>
                <w:sz w:val="18"/>
                <w:szCs w:val="18"/>
              </w:rPr>
              <w:t xml:space="preserve">atrakcyjność i kompleksowość zastosowanych narzędzi (szczególnie w odniesieniu do celu </w:t>
            </w:r>
            <w:r w:rsidR="009A26F3">
              <w:rPr>
                <w:rFonts w:ascii="Times New Roman" w:hAnsi="Times New Roman" w:cs="Times New Roman"/>
                <w:sz w:val="18"/>
                <w:szCs w:val="18"/>
              </w:rPr>
              <w:t>zadania</w:t>
            </w:r>
            <w:r w:rsidR="004A7524" w:rsidRPr="004A7524">
              <w:rPr>
                <w:rFonts w:ascii="Times New Roman" w:hAnsi="Times New Roman" w:cs="Times New Roman"/>
                <w:sz w:val="18"/>
                <w:szCs w:val="18"/>
              </w:rPr>
              <w:t>) angażowanie i bezpośrednie uaktywnianie uczestników działań</w:t>
            </w:r>
            <w:r w:rsidR="000E1F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A7524" w:rsidRPr="004A7524" w14:paraId="5129480F" w14:textId="77777777" w:rsidTr="00774276">
        <w:trPr>
          <w:gridAfter w:val="1"/>
          <w:wAfter w:w="10" w:type="dxa"/>
          <w:trHeight w:val="110"/>
        </w:trPr>
        <w:tc>
          <w:tcPr>
            <w:tcW w:w="1242" w:type="dxa"/>
            <w:shd w:val="clear" w:color="auto" w:fill="E7E6E6" w:themeFill="background2"/>
          </w:tcPr>
          <w:p w14:paraId="6E2D791D" w14:textId="2D7B5B56" w:rsidR="004A7524" w:rsidRPr="004A7524" w:rsidRDefault="004A7524" w:rsidP="004A75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C927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19" w:type="dxa"/>
            <w:gridSpan w:val="2"/>
          </w:tcPr>
          <w:p w14:paraId="618C4C8A" w14:textId="70F2A4E5" w:rsidR="004A7524" w:rsidRPr="004A7524" w:rsidRDefault="0061693F" w:rsidP="004A75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Komplementarność zadania</w:t>
            </w:r>
          </w:p>
        </w:tc>
        <w:tc>
          <w:tcPr>
            <w:tcW w:w="3078" w:type="dxa"/>
          </w:tcPr>
          <w:p w14:paraId="5E612DDC" w14:textId="623D377C" w:rsidR="004A7524" w:rsidRPr="004A7524" w:rsidRDefault="004A7524" w:rsidP="0077427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</w:t>
            </w:r>
            <w:r w:rsidR="00791F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pkt</w:t>
            </w:r>
          </w:p>
        </w:tc>
      </w:tr>
      <w:tr w:rsidR="004A7524" w:rsidRPr="004A7524" w14:paraId="6399EFF3" w14:textId="77777777" w:rsidTr="00774276">
        <w:trPr>
          <w:gridAfter w:val="1"/>
          <w:wAfter w:w="10" w:type="dxa"/>
          <w:trHeight w:val="1005"/>
        </w:trPr>
        <w:tc>
          <w:tcPr>
            <w:tcW w:w="9239" w:type="dxa"/>
            <w:gridSpan w:val="4"/>
          </w:tcPr>
          <w:p w14:paraId="14AD9E2D" w14:textId="584D0E3B" w:rsidR="004A7524" w:rsidRPr="004A7524" w:rsidRDefault="00DF14CD" w:rsidP="00DF1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7524">
              <w:rPr>
                <w:rFonts w:ascii="Times New Roman" w:hAnsi="Times New Roman" w:cs="Times New Roman"/>
                <w:sz w:val="18"/>
                <w:szCs w:val="18"/>
              </w:rPr>
              <w:t xml:space="preserve">Ocenie podlega </w:t>
            </w:r>
            <w:r w:rsidR="004A7524" w:rsidRPr="004A7524">
              <w:rPr>
                <w:rFonts w:ascii="Times New Roman" w:hAnsi="Times New Roman" w:cs="Times New Roman"/>
                <w:sz w:val="18"/>
                <w:szCs w:val="18"/>
              </w:rPr>
              <w:t>komplementarność proponowanych działań (porównanie z istniejącą ofertą edukacyjną lub projektami edukacyjnymi o podobnej tematyce i charakterze, realizowanymi na terenie planowanych działań w dniu składania wniosku lub planowanych do realizacji w tym samym czasie, co projekt objęty wnioskiem)</w:t>
            </w:r>
            <w:r w:rsidR="009A26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A7524" w:rsidRPr="004A7524" w14:paraId="4D767A1A" w14:textId="77777777" w:rsidTr="00774276">
        <w:trPr>
          <w:gridAfter w:val="1"/>
          <w:wAfter w:w="10" w:type="dxa"/>
          <w:trHeight w:val="279"/>
        </w:trPr>
        <w:tc>
          <w:tcPr>
            <w:tcW w:w="1242" w:type="dxa"/>
            <w:shd w:val="clear" w:color="auto" w:fill="E7E6E6" w:themeFill="background2"/>
          </w:tcPr>
          <w:p w14:paraId="239738B0" w14:textId="6277EAE6" w:rsidR="004A7524" w:rsidRPr="004A7524" w:rsidRDefault="004A7524" w:rsidP="004A75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C927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19" w:type="dxa"/>
            <w:gridSpan w:val="2"/>
          </w:tcPr>
          <w:p w14:paraId="7B6671A1" w14:textId="41F4484B" w:rsidR="004A7524" w:rsidRPr="004A7524" w:rsidRDefault="004A7524" w:rsidP="004A75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Sposób promocji</w:t>
            </w:r>
            <w:r w:rsidR="00FB61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zadania, </w:t>
            </w:r>
            <w:r w:rsidR="001B38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zakres</w:t>
            </w: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F74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 monitorowanie efektów  zadania </w:t>
            </w:r>
          </w:p>
        </w:tc>
        <w:tc>
          <w:tcPr>
            <w:tcW w:w="3078" w:type="dxa"/>
          </w:tcPr>
          <w:p w14:paraId="24222873" w14:textId="618689BB" w:rsidR="004A7524" w:rsidRPr="004A7524" w:rsidRDefault="004A7524" w:rsidP="0077427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</w:t>
            </w:r>
            <w:r w:rsidR="00791F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4A75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pkt</w:t>
            </w:r>
          </w:p>
        </w:tc>
      </w:tr>
      <w:tr w:rsidR="004A7524" w:rsidRPr="004A7524" w14:paraId="3AD5E3C1" w14:textId="77777777" w:rsidTr="00774276">
        <w:trPr>
          <w:gridAfter w:val="1"/>
          <w:wAfter w:w="10" w:type="dxa"/>
          <w:trHeight w:val="110"/>
        </w:trPr>
        <w:tc>
          <w:tcPr>
            <w:tcW w:w="9239" w:type="dxa"/>
            <w:gridSpan w:val="4"/>
          </w:tcPr>
          <w:p w14:paraId="43964F50" w14:textId="77777777" w:rsidR="004A7524" w:rsidRDefault="0061693F" w:rsidP="004A75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524">
              <w:rPr>
                <w:rFonts w:ascii="Times New Roman" w:hAnsi="Times New Roman" w:cs="Times New Roman"/>
                <w:sz w:val="18"/>
                <w:szCs w:val="18"/>
              </w:rPr>
              <w:t xml:space="preserve">Ocenie podlega </w:t>
            </w:r>
            <w:r w:rsidR="00CF168C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4A7524" w:rsidRPr="004A7524">
              <w:rPr>
                <w:rFonts w:ascii="Times New Roman" w:hAnsi="Times New Roman" w:cs="Times New Roman"/>
                <w:sz w:val="18"/>
                <w:szCs w:val="18"/>
              </w:rPr>
              <w:t>owoczesne podejście do prowadzenia działań edukacyjnych i sposób promocji projektu</w:t>
            </w:r>
            <w:r w:rsidR="00BF269B" w:rsidRPr="0061693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169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61CB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BF269B" w:rsidRPr="00493FF3">
              <w:rPr>
                <w:rFonts w:ascii="Times New Roman" w:hAnsi="Times New Roman" w:cs="Times New Roman"/>
                <w:sz w:val="18"/>
                <w:szCs w:val="18"/>
              </w:rPr>
              <w:t>akres i efekty planowanego przedsięwzięcia; wiarygodna, rzetelnie skalkulowana planowana liczba odbiorców; sposób monitorowania realizacji przedsięwzięcia oraz weryfikacji uzyskanych rezultatów</w:t>
            </w:r>
            <w:r w:rsidR="007742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537055F" w14:textId="4A90AD59" w:rsidR="00774276" w:rsidRPr="00774276" w:rsidRDefault="00774276" w:rsidP="004A75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FF3" w:rsidRPr="00493FF3" w14:paraId="348A2610" w14:textId="77777777" w:rsidTr="00774276">
        <w:trPr>
          <w:gridAfter w:val="1"/>
          <w:wAfter w:w="10" w:type="dxa"/>
          <w:trHeight w:val="155"/>
        </w:trPr>
        <w:tc>
          <w:tcPr>
            <w:tcW w:w="1242" w:type="dxa"/>
            <w:shd w:val="clear" w:color="auto" w:fill="E7E6E6" w:themeFill="background2"/>
          </w:tcPr>
          <w:p w14:paraId="6E0F6F7C" w14:textId="2BD1C6C5" w:rsidR="00493FF3" w:rsidRPr="00493FF3" w:rsidRDefault="00791F81" w:rsidP="00493F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493FF3" w:rsidRPr="00493F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919" w:type="dxa"/>
            <w:gridSpan w:val="2"/>
          </w:tcPr>
          <w:p w14:paraId="6134C974" w14:textId="4BAEA2FC" w:rsidR="00493FF3" w:rsidRPr="00493FF3" w:rsidRDefault="00493FF3" w:rsidP="00493F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F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Doświadczenie Wnioskodawcy</w:t>
            </w:r>
            <w:r w:rsidR="00791F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493F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791F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 w:rsidR="00791F81" w:rsidRPr="00493F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realności skutecznego wdrożenia przyjętego rozwiązania</w:t>
            </w:r>
          </w:p>
        </w:tc>
        <w:tc>
          <w:tcPr>
            <w:tcW w:w="3078" w:type="dxa"/>
          </w:tcPr>
          <w:p w14:paraId="41214613" w14:textId="015EA42D" w:rsidR="00493FF3" w:rsidRPr="00493FF3" w:rsidRDefault="00493FF3" w:rsidP="0077427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F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</w:t>
            </w:r>
            <w:r w:rsidR="00791F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493F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pkt</w:t>
            </w:r>
          </w:p>
        </w:tc>
      </w:tr>
      <w:tr w:rsidR="00493FF3" w:rsidRPr="00493FF3" w14:paraId="15388DB6" w14:textId="77777777" w:rsidTr="00774276">
        <w:trPr>
          <w:gridAfter w:val="1"/>
          <w:wAfter w:w="10" w:type="dxa"/>
          <w:trHeight w:val="439"/>
        </w:trPr>
        <w:tc>
          <w:tcPr>
            <w:tcW w:w="9239" w:type="dxa"/>
            <w:gridSpan w:val="4"/>
          </w:tcPr>
          <w:p w14:paraId="5B0CA372" w14:textId="1B4FF17A" w:rsidR="00791F81" w:rsidRPr="00493FF3" w:rsidRDefault="00CF168C" w:rsidP="00791F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7524">
              <w:rPr>
                <w:rFonts w:ascii="Times New Roman" w:hAnsi="Times New Roman" w:cs="Times New Roman"/>
                <w:sz w:val="18"/>
                <w:szCs w:val="18"/>
              </w:rPr>
              <w:t xml:space="preserve">Ocenie podlega </w:t>
            </w:r>
            <w:r w:rsidRPr="001B3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34" w:rsidRPr="001B383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493FF3" w:rsidRPr="00493FF3">
              <w:rPr>
                <w:rFonts w:ascii="Times New Roman" w:hAnsi="Times New Roman" w:cs="Times New Roman"/>
                <w:sz w:val="18"/>
                <w:szCs w:val="18"/>
              </w:rPr>
              <w:t xml:space="preserve">oświadczenie w realizacji </w:t>
            </w:r>
            <w:r w:rsidR="003A3AAC" w:rsidRPr="001B3834">
              <w:rPr>
                <w:rFonts w:ascii="Times New Roman" w:hAnsi="Times New Roman" w:cs="Times New Roman"/>
                <w:sz w:val="18"/>
                <w:szCs w:val="18"/>
              </w:rPr>
              <w:t xml:space="preserve">zadań </w:t>
            </w:r>
            <w:r w:rsidR="00493FF3" w:rsidRPr="00493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3AAC" w:rsidRPr="001B3834">
              <w:rPr>
                <w:rFonts w:ascii="Times New Roman" w:hAnsi="Times New Roman" w:cs="Times New Roman"/>
                <w:sz w:val="18"/>
                <w:szCs w:val="18"/>
              </w:rPr>
              <w:t xml:space="preserve">o tematyce zbliżonej do wnioskowanej lub o tym samym charakterze </w:t>
            </w:r>
            <w:r w:rsidR="00493FF3" w:rsidRPr="00493FF3">
              <w:rPr>
                <w:rFonts w:ascii="Times New Roman" w:hAnsi="Times New Roman" w:cs="Times New Roman"/>
                <w:sz w:val="18"/>
                <w:szCs w:val="18"/>
              </w:rPr>
              <w:t>w ciągu ostatnich 5 lat; kwalifikacje i kompetencje członków zespołu realizującego przedsięwzięcie, eksperci</w:t>
            </w:r>
            <w:r w:rsidR="00791F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91F81" w:rsidRPr="001B3834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791F81" w:rsidRPr="00493FF3">
              <w:rPr>
                <w:rFonts w:ascii="Times New Roman" w:hAnsi="Times New Roman" w:cs="Times New Roman"/>
                <w:sz w:val="18"/>
                <w:szCs w:val="18"/>
              </w:rPr>
              <w:t>ealność zaplanowanych działań przy zakładanych zasobach i środkach</w:t>
            </w:r>
            <w:r w:rsidR="007742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49BDE64A" w14:textId="13047121" w:rsidR="00493FF3" w:rsidRPr="00493FF3" w:rsidRDefault="00493FF3" w:rsidP="00493F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93FF3" w:rsidRPr="00493FF3" w14:paraId="4DE495BB" w14:textId="77777777" w:rsidTr="00955EE6">
        <w:trPr>
          <w:trHeight w:val="905"/>
        </w:trPr>
        <w:tc>
          <w:tcPr>
            <w:tcW w:w="1242" w:type="dxa"/>
            <w:shd w:val="clear" w:color="auto" w:fill="E7E6E6" w:themeFill="background2"/>
          </w:tcPr>
          <w:p w14:paraId="0E81EE8F" w14:textId="42809758" w:rsidR="00B174E5" w:rsidRDefault="00791F81" w:rsidP="00493FF3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  <w:r w:rsidR="00B174E5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6AE3999A" w14:textId="77777777" w:rsidR="00B174E5" w:rsidRDefault="00B174E5" w:rsidP="00493FF3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D465B99" w14:textId="39D1D212" w:rsidR="00493FF3" w:rsidRPr="00493FF3" w:rsidRDefault="00B174E5" w:rsidP="00493FF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4919" w:type="dxa"/>
            <w:gridSpan w:val="2"/>
          </w:tcPr>
          <w:p w14:paraId="1F34CF88" w14:textId="15DE9714" w:rsidR="00B174E5" w:rsidRPr="00EE27B1" w:rsidRDefault="00493FF3" w:rsidP="00B174E5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FF3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Ocena wysokości i kwalifikowalności kosztów w poszczególnych pozycjach harmonogramu rzeczowo-finansowego </w:t>
            </w:r>
          </w:p>
        </w:tc>
        <w:tc>
          <w:tcPr>
            <w:tcW w:w="3088" w:type="dxa"/>
            <w:gridSpan w:val="2"/>
          </w:tcPr>
          <w:p w14:paraId="73710E6F" w14:textId="675362F6" w:rsidR="00B174E5" w:rsidRDefault="00493FF3" w:rsidP="00774276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FF3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0-</w:t>
            </w:r>
            <w:r w:rsidR="00791F81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493FF3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0 pk</w:t>
            </w:r>
            <w:r w:rsidR="00B174E5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</w:t>
            </w:r>
          </w:p>
          <w:p w14:paraId="480A4ACE" w14:textId="347C4C34" w:rsidR="00EE27B1" w:rsidRPr="00493FF3" w:rsidRDefault="00EE27B1" w:rsidP="00642D03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42D03" w:rsidRPr="00493FF3" w14:paraId="219E9E75" w14:textId="77777777" w:rsidTr="00955EE6">
        <w:trPr>
          <w:trHeight w:val="1272"/>
        </w:trPr>
        <w:tc>
          <w:tcPr>
            <w:tcW w:w="1242" w:type="dxa"/>
            <w:shd w:val="clear" w:color="auto" w:fill="E7E6E6" w:themeFill="background2"/>
          </w:tcPr>
          <w:p w14:paraId="1D33594F" w14:textId="64856518" w:rsidR="00642D03" w:rsidRDefault="00642D03" w:rsidP="00493FF3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919" w:type="dxa"/>
            <w:gridSpan w:val="2"/>
          </w:tcPr>
          <w:p w14:paraId="55F5E05F" w14:textId="1C30BD67" w:rsidR="00642D03" w:rsidRPr="00493FF3" w:rsidRDefault="00642D03" w:rsidP="00EE27B1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FF3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Ocena 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poprawności złożonego wniosku (prawidłowy formularz, wymagana forma, kompletność i prawidłowość podpisów, </w:t>
            </w:r>
            <w:r w:rsidRPr="00D5085B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eastAsia="en-US"/>
              </w:rPr>
              <w:t>wypełnione wszystkie pola wniosku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, przedłożone wszystkie wymagane załączniki)</w:t>
            </w:r>
          </w:p>
        </w:tc>
        <w:tc>
          <w:tcPr>
            <w:tcW w:w="3088" w:type="dxa"/>
            <w:gridSpan w:val="2"/>
          </w:tcPr>
          <w:p w14:paraId="5F1ACD41" w14:textId="77777777" w:rsidR="00642D03" w:rsidRDefault="00642D03" w:rsidP="00642D0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(0 pkt – potrzebna korekta,</w:t>
            </w:r>
          </w:p>
          <w:p w14:paraId="22411B65" w14:textId="77777777" w:rsidR="00642D03" w:rsidRDefault="00642D03" w:rsidP="00642D0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5 pkt – brak korekty)</w:t>
            </w:r>
          </w:p>
          <w:p w14:paraId="54AD90F3" w14:textId="77777777" w:rsidR="00642D03" w:rsidRPr="00493FF3" w:rsidRDefault="00642D03" w:rsidP="00774276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F14CD" w:rsidRPr="00493FF3" w14:paraId="3E83C492" w14:textId="77777777" w:rsidTr="00955EE6">
        <w:trPr>
          <w:trHeight w:val="979"/>
        </w:trPr>
        <w:tc>
          <w:tcPr>
            <w:tcW w:w="4623" w:type="dxa"/>
            <w:gridSpan w:val="2"/>
          </w:tcPr>
          <w:p w14:paraId="5CA38073" w14:textId="77777777" w:rsidR="00791F81" w:rsidRDefault="00791F81" w:rsidP="00955EE6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ECF0190" w14:textId="670597F5" w:rsidR="00FB61CB" w:rsidRPr="001B3834" w:rsidRDefault="00DF14CD" w:rsidP="00DF14CD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93FF3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Suma punktów</w:t>
            </w:r>
            <w:r w:rsidRPr="001B3834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91E1A8C" w14:textId="0EA9987F" w:rsidR="00FB61CB" w:rsidRPr="00A4499D" w:rsidRDefault="00FB61CB" w:rsidP="00FB61CB">
            <w:pPr>
              <w:pStyle w:val="Default"/>
              <w:jc w:val="center"/>
              <w:rPr>
                <w:sz w:val="22"/>
                <w:szCs w:val="22"/>
              </w:rPr>
            </w:pPr>
            <w:r w:rsidRPr="001B3834">
              <w:rPr>
                <w:i/>
                <w:iCs/>
                <w:sz w:val="22"/>
                <w:szCs w:val="22"/>
              </w:rPr>
              <w:t>(</w:t>
            </w:r>
            <w:r w:rsidRPr="00A4499D">
              <w:rPr>
                <w:sz w:val="22"/>
                <w:szCs w:val="22"/>
              </w:rPr>
              <w:t xml:space="preserve">minimalny próg wymagany dla pozytywnej oceny wynosi  </w:t>
            </w:r>
            <w:r w:rsidR="00C927FF">
              <w:rPr>
                <w:sz w:val="22"/>
                <w:szCs w:val="22"/>
              </w:rPr>
              <w:t>25</w:t>
            </w:r>
            <w:r w:rsidR="001B3834" w:rsidRPr="00A4499D">
              <w:rPr>
                <w:sz w:val="22"/>
                <w:szCs w:val="22"/>
              </w:rPr>
              <w:t xml:space="preserve"> </w:t>
            </w:r>
            <w:r w:rsidRPr="00A4499D">
              <w:rPr>
                <w:sz w:val="22"/>
                <w:szCs w:val="22"/>
              </w:rPr>
              <w:t xml:space="preserve">pkt) </w:t>
            </w:r>
          </w:p>
          <w:p w14:paraId="1A3895C2" w14:textId="6A836BE4" w:rsidR="00DF14CD" w:rsidRPr="001B3834" w:rsidRDefault="00DF14CD" w:rsidP="00DF14CD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26" w:type="dxa"/>
            <w:gridSpan w:val="3"/>
          </w:tcPr>
          <w:p w14:paraId="364D1437" w14:textId="77777777" w:rsidR="00C927FF" w:rsidRDefault="00C927FF" w:rsidP="00DF14CD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438794" w14:textId="77777777" w:rsidR="00C927FF" w:rsidRDefault="00C927FF" w:rsidP="00DF14CD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AE1ABAB" w14:textId="4CC0A5FE" w:rsidR="00DF14CD" w:rsidRPr="00493FF3" w:rsidRDefault="00DF14CD" w:rsidP="00774276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3834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Max </w:t>
            </w:r>
            <w:r w:rsidR="00C927FF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45</w:t>
            </w:r>
            <w:r w:rsidR="001B3834" w:rsidRPr="001B3834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</w:tr>
    </w:tbl>
    <w:p w14:paraId="03483970" w14:textId="77777777" w:rsidR="0035129B" w:rsidRDefault="0035129B" w:rsidP="00D37DCD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bookmarkStart w:id="6" w:name="_Hlk172708714"/>
      <w:bookmarkEnd w:id="4"/>
    </w:p>
    <w:p w14:paraId="400D4AF5" w14:textId="6F038276" w:rsidR="005551A7" w:rsidRPr="0082594A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§ </w:t>
      </w:r>
      <w:r w:rsidR="00A23F51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5</w:t>
      </w:r>
    </w:p>
    <w:p w14:paraId="5901740A" w14:textId="430E9723" w:rsidR="005551A7" w:rsidRPr="0082594A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Zawarcie umowy</w:t>
      </w:r>
    </w:p>
    <w:bookmarkEnd w:id="6"/>
    <w:p w14:paraId="78C1DB77" w14:textId="77777777" w:rsidR="005551A7" w:rsidRPr="0082594A" w:rsidRDefault="005551A7" w:rsidP="005551A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9DC5CE9" w14:textId="46570643" w:rsidR="00A64EE7" w:rsidRPr="0082594A" w:rsidRDefault="005551A7" w:rsidP="00172B62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 przypadku podjęcia uchwały w sprawie udzielenia dofinansowania, WFOŚiGW przygotowuje projekt umowy o dofinansowanie </w:t>
      </w:r>
      <w:r w:rsidR="00293D10" w:rsidRPr="0082594A">
        <w:rPr>
          <w:rStyle w:val="FontStyle14"/>
          <w:rFonts w:ascii="Times New Roman" w:hAnsi="Times New Roman" w:cs="Times New Roman"/>
          <w:sz w:val="22"/>
          <w:szCs w:val="22"/>
        </w:rPr>
        <w:t>zadania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zgodnie z przyjętym wzorem</w:t>
      </w:r>
      <w:r w:rsidR="00D37163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oraz informuje wnioskodawcę o terminie </w:t>
      </w:r>
      <w:r w:rsidR="00E027BB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i miejscu </w:t>
      </w:r>
      <w:r w:rsidR="00D37163" w:rsidRPr="0082594A">
        <w:rPr>
          <w:rStyle w:val="FontStyle14"/>
          <w:rFonts w:ascii="Times New Roman" w:hAnsi="Times New Roman" w:cs="Times New Roman"/>
          <w:sz w:val="22"/>
          <w:szCs w:val="22"/>
        </w:rPr>
        <w:t>podpisania umowy</w:t>
      </w:r>
      <w:r w:rsidR="00E027BB" w:rsidRPr="0082594A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10CA42FF" w14:textId="325439FA" w:rsidR="00D37163" w:rsidRPr="0082594A" w:rsidRDefault="00A64EE7" w:rsidP="00172B62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Zobowiązanie WFOŚiGW powstaje w dniu zawarcia </w:t>
      </w:r>
      <w:r w:rsidR="0007626B" w:rsidRPr="0082594A">
        <w:rPr>
          <w:rStyle w:val="FontStyle14"/>
          <w:rFonts w:ascii="Times New Roman" w:hAnsi="Times New Roman" w:cs="Times New Roman"/>
          <w:sz w:val="22"/>
          <w:szCs w:val="22"/>
        </w:rPr>
        <w:t>umowy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>, o której mowa w ust. 1.</w:t>
      </w:r>
    </w:p>
    <w:p w14:paraId="5D90C4E6" w14:textId="77777777" w:rsidR="00955EE6" w:rsidRPr="0082594A" w:rsidRDefault="00955EE6" w:rsidP="00520C51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18CC0A07" w14:textId="720EE142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A23F51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6</w:t>
      </w:r>
    </w:p>
    <w:p w14:paraId="66A96DDB" w14:textId="70938CD0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Uwagi końcowe</w:t>
      </w:r>
    </w:p>
    <w:p w14:paraId="28162C43" w14:textId="77777777" w:rsidR="007235DA" w:rsidRPr="0082594A" w:rsidRDefault="007235DA" w:rsidP="0018722C">
      <w:pPr>
        <w:pStyle w:val="Style2"/>
        <w:widowControl/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058C4E91" w14:textId="77777777" w:rsidR="00D37DCD" w:rsidRPr="0082594A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 xml:space="preserve">Wszelkie czynności prawne podejmowane przez Fundusz w ramach naboru (wezwania, zawiadomienia o rozpatrzeniu wniosków, wyjaśnienia, powiadomienia itp.) dokonywane są albo w formie pisemnej z wykorzystaniem operatora pocztowego w rozumieniu ustawy z dnia 23 listopada 2012 r. – Prawo pocztowe albo w szczególnej formie dokonywania czynności prawnych – formie dokumentowej, w rozumieniu przepisów </w:t>
      </w:r>
      <w:r w:rsidRPr="0082594A">
        <w:rPr>
          <w:rFonts w:ascii="Times New Roman" w:hAnsi="Times New Roman" w:cs="Times New Roman"/>
          <w:iCs/>
          <w:sz w:val="22"/>
          <w:szCs w:val="22"/>
        </w:rPr>
        <w:t>art. 77</w:t>
      </w:r>
      <w:r w:rsidRPr="0082594A">
        <w:rPr>
          <w:rFonts w:ascii="Times New Roman" w:hAnsi="Times New Roman" w:cs="Times New Roman"/>
          <w:iCs/>
          <w:sz w:val="22"/>
          <w:szCs w:val="22"/>
          <w:vertAlign w:val="superscript"/>
        </w:rPr>
        <w:t xml:space="preserve">2 </w:t>
      </w:r>
      <w:r w:rsidRPr="0082594A">
        <w:rPr>
          <w:rFonts w:ascii="Times New Roman" w:hAnsi="Times New Roman" w:cs="Times New Roman"/>
          <w:iCs/>
          <w:sz w:val="22"/>
          <w:szCs w:val="22"/>
        </w:rPr>
        <w:t xml:space="preserve">oraz art. </w:t>
      </w:r>
      <w:r w:rsidRPr="0082594A">
        <w:rPr>
          <w:rFonts w:ascii="Times New Roman" w:hAnsi="Times New Roman" w:cs="Times New Roman"/>
          <w:sz w:val="22"/>
          <w:szCs w:val="22"/>
        </w:rPr>
        <w:t>77</w:t>
      </w:r>
      <w:r w:rsidRPr="0082594A">
        <w:rPr>
          <w:rFonts w:ascii="Times New Roman" w:hAnsi="Times New Roman" w:cs="Times New Roman"/>
          <w:sz w:val="22"/>
          <w:szCs w:val="22"/>
          <w:vertAlign w:val="superscript"/>
        </w:rPr>
        <w:t xml:space="preserve">3 </w:t>
      </w:r>
      <w:r w:rsidRPr="0082594A">
        <w:rPr>
          <w:rFonts w:ascii="Times New Roman" w:hAnsi="Times New Roman" w:cs="Times New Roman"/>
          <w:sz w:val="22"/>
          <w:szCs w:val="22"/>
        </w:rPr>
        <w:t xml:space="preserve"> Kodeksu cywilnego (Dz.U.2024.1061 t.j.) – przy użyciu poczty elektronicznej. </w:t>
      </w:r>
    </w:p>
    <w:p w14:paraId="72AEB46A" w14:textId="77777777" w:rsidR="00D37DCD" w:rsidRPr="0082594A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pisemną formę dokonywania czynności prawnych, z wykorzystaniem operatora pocztowego, pismo wysłane na adres wskazany przez wnioskodawcę/beneficjenta i dwukrotnie awizowane przez operatora pocztowego w rozumieniu ustawy z dnia 23 listopada 2012 r. Prawo pocztowe i niepodjęte w terminie, uważa się za skutecznie doręczone. Odmowa przyjęcia pisma przez adresata jest równoznaczna z doręczeniem pisma.</w:t>
      </w:r>
    </w:p>
    <w:p w14:paraId="334C3900" w14:textId="77777777" w:rsidR="00D37DCD" w:rsidRPr="00484FAD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formę dokumentową, dokumenty przekazywane wnioskodawcy/beneficjentowi drogą elektroniczną powinny być szyfrowane, jeżeli ze względu na zawartość danych osobowych wymagają tego przepisy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119/1) – RODO.</w:t>
      </w:r>
    </w:p>
    <w:p w14:paraId="0E337D76" w14:textId="77777777" w:rsidR="00D37DCD" w:rsidRPr="00484FAD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Szyfrowanie nastąpi za pomocą bezpłatnych narzędzi informatycznych dostępnych dla wnioskodawcy/beneficjenta na stronach internetowych. </w:t>
      </w:r>
    </w:p>
    <w:p w14:paraId="6860BDC7" w14:textId="77777777" w:rsidR="00D37DCD" w:rsidRPr="00484FAD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Wnioskodawca/beneficjent zapewnia skuteczność działania poczty elektronicznej dla swojego adresu wskazanego we wniosku o dofinansowanie. Wszelkie zaniedbania w tym zakresie, bez względu na ich charakter, obciążają wnioskodawcę/beneficjenta.</w:t>
      </w:r>
    </w:p>
    <w:p w14:paraId="625D780C" w14:textId="77777777" w:rsidR="00D37DCD" w:rsidRPr="00484FAD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Wnioskodawca/beneficjent odpowiada za prawidłowość wpisanych danych adresowych we wniosku o dofinansowanie. </w:t>
      </w:r>
    </w:p>
    <w:p w14:paraId="36D34EC2" w14:textId="77777777" w:rsidR="00D37DCD" w:rsidRPr="00484FAD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Odmowa udzielenia dofinansowania możliwa jest w przypadku braku środków finansowych.</w:t>
      </w:r>
    </w:p>
    <w:p w14:paraId="63813F9E" w14:textId="77777777" w:rsidR="00D37DCD" w:rsidRPr="00484FAD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 odmowie przyznania dofinansowania Wnioskodawca jest informowany w formie, o której mowa w ust. 1. </w:t>
      </w:r>
    </w:p>
    <w:p w14:paraId="707273C0" w14:textId="77777777" w:rsidR="00D37DCD" w:rsidRPr="00484FAD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Wnioskodawca/beneficjent na każdym etapie może zrezygnować z ubiegania się o dofinansowanie, informując o tym WFOŚiGW za pośrednictwem poczty elektronicznej lub w formie pisemnej. </w:t>
      </w:r>
    </w:p>
    <w:p w14:paraId="71CF8768" w14:textId="77777777" w:rsidR="00D37DCD" w:rsidRPr="00484FAD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Wszelkie oświadczenia kierowane przez wnioskodawcę/beneficjenta do Funduszu za pośrednictwem poczty elektronicznej winny być wysyłane z podanego we wniosku o dofinansowanie adresu e-mail. Oświadczenia kierowane do Funduszu z innych adresów będą pozostawiane bez rozpatrzenia. </w:t>
      </w:r>
    </w:p>
    <w:p w14:paraId="418A87F5" w14:textId="77777777" w:rsidR="00D37DCD" w:rsidRPr="00484FAD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WFOŚiGW może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uzasadnionych przypadkach 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wydłużyć termin naboru wniosków i/lub ogłosić nabór uzupełniający.</w:t>
      </w:r>
    </w:p>
    <w:p w14:paraId="7A8EA07C" w14:textId="77777777" w:rsidR="00D37DCD" w:rsidRPr="00484FAD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Wszelkie wątpliwości interpretacyjne odnośnie postanowień Regulaminu rozstrzyga Zarząd WFOŚiGW.</w:t>
      </w:r>
    </w:p>
    <w:p w14:paraId="4CAFB71F" w14:textId="77777777" w:rsidR="00D37DCD" w:rsidRPr="00484FAD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WFOŚiGW może, w uzasadnionych przypadkach, zmienić postanowienia Regulaminu.</w:t>
      </w:r>
    </w:p>
    <w:p w14:paraId="0C1106B1" w14:textId="77777777" w:rsidR="00D37DCD" w:rsidRPr="00484FAD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Złożenie wniosku o dofinansowanie w ramach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naboru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oznacza akceptację postanowień niniejszego Regulaminu oraz wyrażenie zgody na przeprowadzenie przez przedstawicieli WFOŚiGW lub inny podmiot upoważniony przez WFOŚiGW kontroli realizacji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zadania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043A7365" w14:textId="77777777" w:rsidR="00D37DCD" w:rsidRPr="00484FAD" w:rsidRDefault="00D37DCD" w:rsidP="00D37DCD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Regulamin naboru został opracowany w oparciu o zapisy </w:t>
      </w:r>
      <w:r w:rsidRPr="00CA1399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Zasad udzielania dofinansowania przez WFOŚiGW w Rzeszowie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 ustawy z dnia 27 kwietnia 2001 r. – Prawo ochrony środowiska (Dz.U.2024.54 t.j. z późn. zm.).</w:t>
      </w:r>
    </w:p>
    <w:p w14:paraId="51699AEB" w14:textId="77777777" w:rsidR="00D37DCD" w:rsidRPr="00484FAD" w:rsidRDefault="00D37DCD" w:rsidP="00D37DCD">
      <w:pPr>
        <w:pStyle w:val="Style2"/>
        <w:numPr>
          <w:ilvl w:val="0"/>
          <w:numId w:val="8"/>
        </w:numPr>
        <w:spacing w:line="276" w:lineRule="auto"/>
        <w:ind w:left="426"/>
        <w:rPr>
          <w:rStyle w:val="FontStyle14"/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 kwestiach nieuregulowanych w </w:t>
      </w:r>
      <w:r>
        <w:rPr>
          <w:rFonts w:ascii="Times New Roman" w:hAnsi="Times New Roman" w:cs="Times New Roman"/>
          <w:sz w:val="22"/>
          <w:szCs w:val="22"/>
        </w:rPr>
        <w:t>naborze</w:t>
      </w:r>
      <w:r w:rsidRPr="00484FAD">
        <w:rPr>
          <w:rFonts w:ascii="Times New Roman" w:hAnsi="Times New Roman" w:cs="Times New Roman"/>
          <w:sz w:val="22"/>
          <w:szCs w:val="22"/>
        </w:rPr>
        <w:t xml:space="preserve"> i Regulaminie, lub innych dokumentach stanowiących załącznik do ogłoszenia o naborze wniosków zastosowanie mają</w:t>
      </w:r>
      <w:r w:rsidRPr="00484FAD">
        <w:rPr>
          <w:rFonts w:ascii="Times New Roman" w:hAnsi="Times New Roman" w:cs="Times New Roman"/>
          <w:i/>
          <w:iCs/>
          <w:sz w:val="22"/>
          <w:szCs w:val="22"/>
        </w:rPr>
        <w:t xml:space="preserve"> Zasady udzielania </w:t>
      </w:r>
      <w:r>
        <w:rPr>
          <w:rFonts w:ascii="Times New Roman" w:hAnsi="Times New Roman" w:cs="Times New Roman"/>
          <w:i/>
          <w:iCs/>
          <w:sz w:val="22"/>
          <w:szCs w:val="22"/>
        </w:rPr>
        <w:t>dofinansowania</w:t>
      </w:r>
      <w:r w:rsidRPr="00484FAD">
        <w:rPr>
          <w:rFonts w:ascii="Times New Roman" w:hAnsi="Times New Roman" w:cs="Times New Roman"/>
          <w:i/>
          <w:iCs/>
          <w:sz w:val="22"/>
          <w:szCs w:val="22"/>
        </w:rPr>
        <w:t xml:space="preserve"> przez WFOŚiGW w Rzeszowie</w:t>
      </w:r>
      <w:r w:rsidRPr="00484FAD">
        <w:rPr>
          <w:rStyle w:val="Hipercze"/>
          <w:rFonts w:ascii="Times New Roman" w:hAnsi="Times New Roman" w:cs="Times New Roman"/>
          <w:i/>
          <w:iCs/>
          <w:color w:val="auto"/>
          <w:sz w:val="22"/>
          <w:szCs w:val="22"/>
          <w:u w:val="none"/>
        </w:rPr>
        <w:t>.</w:t>
      </w:r>
    </w:p>
    <w:p w14:paraId="06E1D5D4" w14:textId="08DD6175" w:rsidR="00BD3FE5" w:rsidRPr="00D37DCD" w:rsidRDefault="00D37DCD" w:rsidP="00D37DCD">
      <w:pPr>
        <w:pStyle w:val="Style2"/>
        <w:widowControl/>
        <w:numPr>
          <w:ilvl w:val="0"/>
          <w:numId w:val="8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Ewentualne spory i roszczenia związane z naborem rozstrzygać będzie sąd powszechny.</w:t>
      </w:r>
    </w:p>
    <w:sectPr w:rsidR="00BD3FE5" w:rsidRPr="00D37DCD" w:rsidSect="00792C2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F8E9" w14:textId="77777777" w:rsidR="00A44BF8" w:rsidRDefault="00A44BF8" w:rsidP="00BB38EC">
      <w:r>
        <w:separator/>
      </w:r>
    </w:p>
  </w:endnote>
  <w:endnote w:type="continuationSeparator" w:id="0">
    <w:p w14:paraId="6EE58FD1" w14:textId="77777777" w:rsidR="00A44BF8" w:rsidRDefault="00A44BF8" w:rsidP="00BB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14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9F9FFC" w14:textId="6A5589B4" w:rsidR="00416620" w:rsidRPr="003C57F7" w:rsidRDefault="00416620">
        <w:pPr>
          <w:pStyle w:val="Stopka"/>
          <w:jc w:val="center"/>
          <w:rPr>
            <w:rFonts w:ascii="Times New Roman" w:hAnsi="Times New Roman" w:cs="Times New Roman"/>
          </w:rPr>
        </w:pPr>
        <w:r w:rsidRPr="003C57F7">
          <w:rPr>
            <w:rFonts w:ascii="Times New Roman" w:hAnsi="Times New Roman" w:cs="Times New Roman"/>
          </w:rPr>
          <w:fldChar w:fldCharType="begin"/>
        </w:r>
        <w:r w:rsidRPr="003C57F7">
          <w:rPr>
            <w:rFonts w:ascii="Times New Roman" w:hAnsi="Times New Roman" w:cs="Times New Roman"/>
          </w:rPr>
          <w:instrText>PAGE   \* MERGEFORMAT</w:instrText>
        </w:r>
        <w:r w:rsidRPr="003C57F7">
          <w:rPr>
            <w:rFonts w:ascii="Times New Roman" w:hAnsi="Times New Roman" w:cs="Times New Roman"/>
          </w:rPr>
          <w:fldChar w:fldCharType="separate"/>
        </w:r>
        <w:r w:rsidRPr="003C57F7">
          <w:rPr>
            <w:rFonts w:ascii="Times New Roman" w:hAnsi="Times New Roman" w:cs="Times New Roman"/>
          </w:rPr>
          <w:t>2</w:t>
        </w:r>
        <w:r w:rsidRPr="003C57F7">
          <w:rPr>
            <w:rFonts w:ascii="Times New Roman" w:hAnsi="Times New Roman" w:cs="Times New Roman"/>
          </w:rPr>
          <w:fldChar w:fldCharType="end"/>
        </w:r>
      </w:p>
    </w:sdtContent>
  </w:sdt>
  <w:p w14:paraId="5303545F" w14:textId="6A2684FE" w:rsidR="00C9275C" w:rsidRPr="00D2097B" w:rsidRDefault="00C9275C" w:rsidP="00D2097B">
    <w:pPr>
      <w:pStyle w:val="Stopka"/>
      <w:jc w:val="cen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471C" w14:textId="77777777" w:rsidR="00A44BF8" w:rsidRDefault="00A44BF8" w:rsidP="00BB38EC">
      <w:r>
        <w:separator/>
      </w:r>
    </w:p>
  </w:footnote>
  <w:footnote w:type="continuationSeparator" w:id="0">
    <w:p w14:paraId="7B1EBCFC" w14:textId="77777777" w:rsidR="00A44BF8" w:rsidRDefault="00A44BF8" w:rsidP="00BB38EC">
      <w:r>
        <w:continuationSeparator/>
      </w:r>
    </w:p>
  </w:footnote>
  <w:footnote w:id="1">
    <w:p w14:paraId="3A5884CF" w14:textId="77777777" w:rsidR="00BC42F5" w:rsidRDefault="00BC42F5" w:rsidP="00BC42F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wraz z wymaganymi załącznikami wysłany na skrzynkę podawczą ePUAP </w:t>
      </w:r>
      <w:r w:rsidRPr="003919E8">
        <w:t xml:space="preserve">lub e-Doręczenia </w:t>
      </w:r>
      <w:r>
        <w:t xml:space="preserve">uważa się za prawidłowo podpisany, gdy każdy dokument (wniosek i załączniki) odrębnie został podpisany </w:t>
      </w:r>
      <w:r w:rsidRPr="00353D35">
        <w:t>kwalifikowanym podpisem elektronicznym albo podpisem zaufanym</w:t>
      </w:r>
      <w:r>
        <w:t xml:space="preserve"> osób upoważnionych do reprezentacji Wnioskodawcy.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B0C"/>
    <w:multiLevelType w:val="hybridMultilevel"/>
    <w:tmpl w:val="61D23C40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16645D0"/>
    <w:multiLevelType w:val="multilevel"/>
    <w:tmpl w:val="05D86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7BC4730"/>
    <w:multiLevelType w:val="multilevel"/>
    <w:tmpl w:val="E85CCC94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5A7FC2"/>
    <w:multiLevelType w:val="hybridMultilevel"/>
    <w:tmpl w:val="CE2E4998"/>
    <w:lvl w:ilvl="0" w:tplc="A6E2958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434EA"/>
    <w:multiLevelType w:val="hybridMultilevel"/>
    <w:tmpl w:val="B6289EB8"/>
    <w:lvl w:ilvl="0" w:tplc="18F84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88C"/>
    <w:multiLevelType w:val="hybridMultilevel"/>
    <w:tmpl w:val="83F4AE46"/>
    <w:lvl w:ilvl="0" w:tplc="234097E4">
      <w:start w:val="1"/>
      <w:numFmt w:val="decimal"/>
      <w:pStyle w:val="Styl2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9D101C"/>
    <w:multiLevelType w:val="hybridMultilevel"/>
    <w:tmpl w:val="FCD88150"/>
    <w:lvl w:ilvl="0" w:tplc="5B16D842">
      <w:start w:val="1"/>
      <w:numFmt w:val="decimal"/>
      <w:pStyle w:val="Styl1"/>
      <w:lvlText w:val="%1."/>
      <w:lvlJc w:val="left"/>
      <w:pPr>
        <w:ind w:left="792" w:hanging="432"/>
      </w:pPr>
      <w:rPr>
        <w:rFonts w:hint="default"/>
      </w:rPr>
    </w:lvl>
    <w:lvl w:ilvl="1" w:tplc="DB224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70177"/>
    <w:multiLevelType w:val="hybridMultilevel"/>
    <w:tmpl w:val="7024A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A6666"/>
    <w:multiLevelType w:val="hybridMultilevel"/>
    <w:tmpl w:val="8E0843E0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C82C3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442A58"/>
    <w:multiLevelType w:val="hybridMultilevel"/>
    <w:tmpl w:val="5184B698"/>
    <w:lvl w:ilvl="0" w:tplc="484A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122962">
    <w:abstractNumId w:val="6"/>
  </w:num>
  <w:num w:numId="2" w16cid:durableId="1501651197">
    <w:abstractNumId w:val="8"/>
  </w:num>
  <w:num w:numId="3" w16cid:durableId="14886053">
    <w:abstractNumId w:val="4"/>
  </w:num>
  <w:num w:numId="4" w16cid:durableId="1885941391">
    <w:abstractNumId w:val="9"/>
  </w:num>
  <w:num w:numId="5" w16cid:durableId="1713848329">
    <w:abstractNumId w:val="0"/>
  </w:num>
  <w:num w:numId="6" w16cid:durableId="1038703399">
    <w:abstractNumId w:val="5"/>
  </w:num>
  <w:num w:numId="7" w16cid:durableId="1678535214">
    <w:abstractNumId w:val="5"/>
    <w:lvlOverride w:ilvl="0">
      <w:startOverride w:val="1"/>
    </w:lvlOverride>
  </w:num>
  <w:num w:numId="8" w16cid:durableId="1000503818">
    <w:abstractNumId w:val="2"/>
  </w:num>
  <w:num w:numId="9" w16cid:durableId="926233977">
    <w:abstractNumId w:val="7"/>
  </w:num>
  <w:num w:numId="10" w16cid:durableId="1368607592">
    <w:abstractNumId w:val="3"/>
  </w:num>
  <w:num w:numId="11" w16cid:durableId="2135249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2A"/>
    <w:rsid w:val="00000EA6"/>
    <w:rsid w:val="0002511A"/>
    <w:rsid w:val="000303A5"/>
    <w:rsid w:val="00031E29"/>
    <w:rsid w:val="000326C8"/>
    <w:rsid w:val="0003351B"/>
    <w:rsid w:val="000370E0"/>
    <w:rsid w:val="00037672"/>
    <w:rsid w:val="00041A82"/>
    <w:rsid w:val="00042707"/>
    <w:rsid w:val="000446A9"/>
    <w:rsid w:val="000517E6"/>
    <w:rsid w:val="00052418"/>
    <w:rsid w:val="00053A75"/>
    <w:rsid w:val="00061707"/>
    <w:rsid w:val="00065A62"/>
    <w:rsid w:val="00066651"/>
    <w:rsid w:val="00067669"/>
    <w:rsid w:val="000728BB"/>
    <w:rsid w:val="0007626B"/>
    <w:rsid w:val="00083AA0"/>
    <w:rsid w:val="00087E51"/>
    <w:rsid w:val="00087F21"/>
    <w:rsid w:val="000934DD"/>
    <w:rsid w:val="000A044F"/>
    <w:rsid w:val="000A2338"/>
    <w:rsid w:val="000A5D8E"/>
    <w:rsid w:val="000A7B20"/>
    <w:rsid w:val="000B079E"/>
    <w:rsid w:val="000B3B57"/>
    <w:rsid w:val="000B4CC6"/>
    <w:rsid w:val="000B5AC2"/>
    <w:rsid w:val="000C2395"/>
    <w:rsid w:val="000C425C"/>
    <w:rsid w:val="000C4BEB"/>
    <w:rsid w:val="000C5826"/>
    <w:rsid w:val="000D3110"/>
    <w:rsid w:val="000D595A"/>
    <w:rsid w:val="000D799C"/>
    <w:rsid w:val="000E1FAC"/>
    <w:rsid w:val="000F196B"/>
    <w:rsid w:val="000F37BF"/>
    <w:rsid w:val="000F3D88"/>
    <w:rsid w:val="000F5628"/>
    <w:rsid w:val="00100A50"/>
    <w:rsid w:val="00103366"/>
    <w:rsid w:val="001034DD"/>
    <w:rsid w:val="00113DCC"/>
    <w:rsid w:val="00123E35"/>
    <w:rsid w:val="001260F5"/>
    <w:rsid w:val="001308A4"/>
    <w:rsid w:val="00134764"/>
    <w:rsid w:val="00137C54"/>
    <w:rsid w:val="0014132C"/>
    <w:rsid w:val="0015453A"/>
    <w:rsid w:val="00160DDD"/>
    <w:rsid w:val="00164503"/>
    <w:rsid w:val="00172B62"/>
    <w:rsid w:val="00173CA9"/>
    <w:rsid w:val="001748EB"/>
    <w:rsid w:val="0017494E"/>
    <w:rsid w:val="00174982"/>
    <w:rsid w:val="0018136B"/>
    <w:rsid w:val="0018722C"/>
    <w:rsid w:val="00194784"/>
    <w:rsid w:val="001A2508"/>
    <w:rsid w:val="001A6428"/>
    <w:rsid w:val="001B2A3F"/>
    <w:rsid w:val="001B3834"/>
    <w:rsid w:val="001B5A93"/>
    <w:rsid w:val="001B66DC"/>
    <w:rsid w:val="001C3997"/>
    <w:rsid w:val="001C4168"/>
    <w:rsid w:val="001C7931"/>
    <w:rsid w:val="001C7E2C"/>
    <w:rsid w:val="001D219F"/>
    <w:rsid w:val="001D4C6D"/>
    <w:rsid w:val="001E4477"/>
    <w:rsid w:val="001E4658"/>
    <w:rsid w:val="001E5FD0"/>
    <w:rsid w:val="001E6DD7"/>
    <w:rsid w:val="001F3DFC"/>
    <w:rsid w:val="001F55E9"/>
    <w:rsid w:val="00203B9E"/>
    <w:rsid w:val="0020600A"/>
    <w:rsid w:val="00207C13"/>
    <w:rsid w:val="00216328"/>
    <w:rsid w:val="0022559F"/>
    <w:rsid w:val="00231290"/>
    <w:rsid w:val="00240A92"/>
    <w:rsid w:val="00246D78"/>
    <w:rsid w:val="00253E9C"/>
    <w:rsid w:val="00255086"/>
    <w:rsid w:val="00257C0E"/>
    <w:rsid w:val="00267349"/>
    <w:rsid w:val="00275C0F"/>
    <w:rsid w:val="00275EC5"/>
    <w:rsid w:val="00276713"/>
    <w:rsid w:val="002863A8"/>
    <w:rsid w:val="00287127"/>
    <w:rsid w:val="00293D10"/>
    <w:rsid w:val="002941B0"/>
    <w:rsid w:val="00297B92"/>
    <w:rsid w:val="002A35FE"/>
    <w:rsid w:val="002A57DB"/>
    <w:rsid w:val="002A611B"/>
    <w:rsid w:val="002A747D"/>
    <w:rsid w:val="002A75CA"/>
    <w:rsid w:val="002B2EA5"/>
    <w:rsid w:val="002C688F"/>
    <w:rsid w:val="002F083B"/>
    <w:rsid w:val="002F4993"/>
    <w:rsid w:val="002F5025"/>
    <w:rsid w:val="002F737B"/>
    <w:rsid w:val="002F73C2"/>
    <w:rsid w:val="00302C3F"/>
    <w:rsid w:val="00303582"/>
    <w:rsid w:val="003038B6"/>
    <w:rsid w:val="003108AA"/>
    <w:rsid w:val="00310BC1"/>
    <w:rsid w:val="00325F43"/>
    <w:rsid w:val="00326584"/>
    <w:rsid w:val="00343000"/>
    <w:rsid w:val="003430E1"/>
    <w:rsid w:val="00344311"/>
    <w:rsid w:val="00346CE0"/>
    <w:rsid w:val="00346F0A"/>
    <w:rsid w:val="0035129B"/>
    <w:rsid w:val="00353D35"/>
    <w:rsid w:val="00362D30"/>
    <w:rsid w:val="00364664"/>
    <w:rsid w:val="003653D0"/>
    <w:rsid w:val="00365DDB"/>
    <w:rsid w:val="00366137"/>
    <w:rsid w:val="003676CC"/>
    <w:rsid w:val="00382005"/>
    <w:rsid w:val="003834A6"/>
    <w:rsid w:val="00385893"/>
    <w:rsid w:val="00386977"/>
    <w:rsid w:val="00387B52"/>
    <w:rsid w:val="00393225"/>
    <w:rsid w:val="00393D65"/>
    <w:rsid w:val="003A2DC5"/>
    <w:rsid w:val="003A3AA3"/>
    <w:rsid w:val="003A3AAC"/>
    <w:rsid w:val="003A7305"/>
    <w:rsid w:val="003B14EF"/>
    <w:rsid w:val="003B1A99"/>
    <w:rsid w:val="003B2D5A"/>
    <w:rsid w:val="003B6EA3"/>
    <w:rsid w:val="003B70AA"/>
    <w:rsid w:val="003B7B0D"/>
    <w:rsid w:val="003C57F7"/>
    <w:rsid w:val="003C7D55"/>
    <w:rsid w:val="003D156D"/>
    <w:rsid w:val="003D5373"/>
    <w:rsid w:val="003D675E"/>
    <w:rsid w:val="003D6B21"/>
    <w:rsid w:val="003D758C"/>
    <w:rsid w:val="003E193D"/>
    <w:rsid w:val="003E4972"/>
    <w:rsid w:val="003E55F2"/>
    <w:rsid w:val="003F152D"/>
    <w:rsid w:val="003F2C9B"/>
    <w:rsid w:val="003F2F8B"/>
    <w:rsid w:val="003F3836"/>
    <w:rsid w:val="004038E6"/>
    <w:rsid w:val="004069DA"/>
    <w:rsid w:val="00406E24"/>
    <w:rsid w:val="004138FA"/>
    <w:rsid w:val="00416620"/>
    <w:rsid w:val="004174E8"/>
    <w:rsid w:val="0042204C"/>
    <w:rsid w:val="00426C6B"/>
    <w:rsid w:val="0043082B"/>
    <w:rsid w:val="0043565D"/>
    <w:rsid w:val="004356FC"/>
    <w:rsid w:val="004418A2"/>
    <w:rsid w:val="00444E11"/>
    <w:rsid w:val="00445F83"/>
    <w:rsid w:val="00460BE9"/>
    <w:rsid w:val="00461097"/>
    <w:rsid w:val="004617B5"/>
    <w:rsid w:val="0046326D"/>
    <w:rsid w:val="00466A56"/>
    <w:rsid w:val="0047053A"/>
    <w:rsid w:val="004724F4"/>
    <w:rsid w:val="00474DAE"/>
    <w:rsid w:val="00477528"/>
    <w:rsid w:val="00477ABD"/>
    <w:rsid w:val="00480A50"/>
    <w:rsid w:val="00481687"/>
    <w:rsid w:val="00490930"/>
    <w:rsid w:val="004923C4"/>
    <w:rsid w:val="00493FF3"/>
    <w:rsid w:val="00496E63"/>
    <w:rsid w:val="004A690F"/>
    <w:rsid w:val="004A7524"/>
    <w:rsid w:val="004B0AD0"/>
    <w:rsid w:val="004B22E8"/>
    <w:rsid w:val="004B34DA"/>
    <w:rsid w:val="004B3D7E"/>
    <w:rsid w:val="004B437F"/>
    <w:rsid w:val="004C5484"/>
    <w:rsid w:val="004C61B4"/>
    <w:rsid w:val="004D350D"/>
    <w:rsid w:val="004F00CB"/>
    <w:rsid w:val="00500ED1"/>
    <w:rsid w:val="005028E2"/>
    <w:rsid w:val="005075F7"/>
    <w:rsid w:val="005155A1"/>
    <w:rsid w:val="00520C51"/>
    <w:rsid w:val="00521E85"/>
    <w:rsid w:val="0053018B"/>
    <w:rsid w:val="00536E58"/>
    <w:rsid w:val="00541172"/>
    <w:rsid w:val="005472DF"/>
    <w:rsid w:val="00550FC8"/>
    <w:rsid w:val="00552F7D"/>
    <w:rsid w:val="005551A7"/>
    <w:rsid w:val="00555AE4"/>
    <w:rsid w:val="00560667"/>
    <w:rsid w:val="00562788"/>
    <w:rsid w:val="005759E6"/>
    <w:rsid w:val="005764FE"/>
    <w:rsid w:val="005800A3"/>
    <w:rsid w:val="005824F7"/>
    <w:rsid w:val="00582EE2"/>
    <w:rsid w:val="00585AB3"/>
    <w:rsid w:val="005878B5"/>
    <w:rsid w:val="00595FBF"/>
    <w:rsid w:val="005B213B"/>
    <w:rsid w:val="005B2A72"/>
    <w:rsid w:val="005C5D65"/>
    <w:rsid w:val="005C634C"/>
    <w:rsid w:val="005C7677"/>
    <w:rsid w:val="005F33CA"/>
    <w:rsid w:val="005F71BD"/>
    <w:rsid w:val="00601616"/>
    <w:rsid w:val="00611BE2"/>
    <w:rsid w:val="0061693F"/>
    <w:rsid w:val="00621308"/>
    <w:rsid w:val="00623B8A"/>
    <w:rsid w:val="00624E66"/>
    <w:rsid w:val="0062618D"/>
    <w:rsid w:val="006327F5"/>
    <w:rsid w:val="00634DF1"/>
    <w:rsid w:val="0064191D"/>
    <w:rsid w:val="00642D03"/>
    <w:rsid w:val="006623BE"/>
    <w:rsid w:val="0066533A"/>
    <w:rsid w:val="0067401F"/>
    <w:rsid w:val="00674902"/>
    <w:rsid w:val="0068633F"/>
    <w:rsid w:val="00693E3A"/>
    <w:rsid w:val="006952D6"/>
    <w:rsid w:val="006A39FB"/>
    <w:rsid w:val="006A4BA4"/>
    <w:rsid w:val="006A57F9"/>
    <w:rsid w:val="006A6822"/>
    <w:rsid w:val="006A7B9A"/>
    <w:rsid w:val="006B5DE7"/>
    <w:rsid w:val="006C1E43"/>
    <w:rsid w:val="006C5924"/>
    <w:rsid w:val="006C6EF4"/>
    <w:rsid w:val="006D58D6"/>
    <w:rsid w:val="006E43C3"/>
    <w:rsid w:val="006E4D26"/>
    <w:rsid w:val="006F06E5"/>
    <w:rsid w:val="006F25C2"/>
    <w:rsid w:val="006F4E73"/>
    <w:rsid w:val="00704F16"/>
    <w:rsid w:val="00706EEE"/>
    <w:rsid w:val="00712383"/>
    <w:rsid w:val="00712A66"/>
    <w:rsid w:val="007135CE"/>
    <w:rsid w:val="007235DA"/>
    <w:rsid w:val="00724654"/>
    <w:rsid w:val="00726A39"/>
    <w:rsid w:val="00733BC2"/>
    <w:rsid w:val="007376BD"/>
    <w:rsid w:val="0074072F"/>
    <w:rsid w:val="007462E7"/>
    <w:rsid w:val="00753B48"/>
    <w:rsid w:val="00755865"/>
    <w:rsid w:val="0075725A"/>
    <w:rsid w:val="007573A4"/>
    <w:rsid w:val="0075797A"/>
    <w:rsid w:val="00760911"/>
    <w:rsid w:val="007635FE"/>
    <w:rsid w:val="00765D82"/>
    <w:rsid w:val="007723AF"/>
    <w:rsid w:val="00774276"/>
    <w:rsid w:val="00781430"/>
    <w:rsid w:val="00781BA7"/>
    <w:rsid w:val="00783284"/>
    <w:rsid w:val="00785964"/>
    <w:rsid w:val="00791F81"/>
    <w:rsid w:val="00792C28"/>
    <w:rsid w:val="007942B3"/>
    <w:rsid w:val="00795F55"/>
    <w:rsid w:val="007A1E13"/>
    <w:rsid w:val="007A2C6F"/>
    <w:rsid w:val="007A6404"/>
    <w:rsid w:val="007B294B"/>
    <w:rsid w:val="007B2EE7"/>
    <w:rsid w:val="007B35C5"/>
    <w:rsid w:val="007D26BB"/>
    <w:rsid w:val="007D46F7"/>
    <w:rsid w:val="007D5609"/>
    <w:rsid w:val="007D7B8B"/>
    <w:rsid w:val="007E3EC9"/>
    <w:rsid w:val="007E42D5"/>
    <w:rsid w:val="007E479A"/>
    <w:rsid w:val="007E5884"/>
    <w:rsid w:val="007F0C09"/>
    <w:rsid w:val="0080658F"/>
    <w:rsid w:val="008128BD"/>
    <w:rsid w:val="00816C76"/>
    <w:rsid w:val="0082594A"/>
    <w:rsid w:val="00825C2D"/>
    <w:rsid w:val="00827074"/>
    <w:rsid w:val="008307B0"/>
    <w:rsid w:val="00834DD5"/>
    <w:rsid w:val="00836E9A"/>
    <w:rsid w:val="008477C2"/>
    <w:rsid w:val="00852FBD"/>
    <w:rsid w:val="00857344"/>
    <w:rsid w:val="00864B7F"/>
    <w:rsid w:val="00870B8A"/>
    <w:rsid w:val="00871AB6"/>
    <w:rsid w:val="0087218B"/>
    <w:rsid w:val="0087379E"/>
    <w:rsid w:val="0087776B"/>
    <w:rsid w:val="0088498B"/>
    <w:rsid w:val="00890138"/>
    <w:rsid w:val="00895F83"/>
    <w:rsid w:val="008960B4"/>
    <w:rsid w:val="008A3D14"/>
    <w:rsid w:val="008A6238"/>
    <w:rsid w:val="008A7B8F"/>
    <w:rsid w:val="008B357F"/>
    <w:rsid w:val="008B5742"/>
    <w:rsid w:val="008B6268"/>
    <w:rsid w:val="008C2BA9"/>
    <w:rsid w:val="008C6507"/>
    <w:rsid w:val="008D0257"/>
    <w:rsid w:val="008D2C99"/>
    <w:rsid w:val="008D33F1"/>
    <w:rsid w:val="008D344A"/>
    <w:rsid w:val="008D43C8"/>
    <w:rsid w:val="008E2043"/>
    <w:rsid w:val="008E3DC4"/>
    <w:rsid w:val="008E7577"/>
    <w:rsid w:val="008F4EB6"/>
    <w:rsid w:val="008F51F1"/>
    <w:rsid w:val="008F59EA"/>
    <w:rsid w:val="008F6C35"/>
    <w:rsid w:val="009018A4"/>
    <w:rsid w:val="00901C8E"/>
    <w:rsid w:val="00913F8A"/>
    <w:rsid w:val="00914FEA"/>
    <w:rsid w:val="00917030"/>
    <w:rsid w:val="00921CD1"/>
    <w:rsid w:val="009238E0"/>
    <w:rsid w:val="00925ECF"/>
    <w:rsid w:val="009311DD"/>
    <w:rsid w:val="00933412"/>
    <w:rsid w:val="009361A8"/>
    <w:rsid w:val="009416FE"/>
    <w:rsid w:val="009424F3"/>
    <w:rsid w:val="00950A27"/>
    <w:rsid w:val="009518B1"/>
    <w:rsid w:val="00954FB1"/>
    <w:rsid w:val="00955EE6"/>
    <w:rsid w:val="00956DA1"/>
    <w:rsid w:val="00966D06"/>
    <w:rsid w:val="009708C3"/>
    <w:rsid w:val="00973EDE"/>
    <w:rsid w:val="009822D5"/>
    <w:rsid w:val="00982EEE"/>
    <w:rsid w:val="00987C0F"/>
    <w:rsid w:val="00995AFF"/>
    <w:rsid w:val="00997B31"/>
    <w:rsid w:val="009A26F3"/>
    <w:rsid w:val="009A2874"/>
    <w:rsid w:val="009A37AF"/>
    <w:rsid w:val="009A4897"/>
    <w:rsid w:val="009A7D82"/>
    <w:rsid w:val="009B2C0E"/>
    <w:rsid w:val="009B3184"/>
    <w:rsid w:val="009B35E5"/>
    <w:rsid w:val="009C6EB9"/>
    <w:rsid w:val="009D5497"/>
    <w:rsid w:val="009E1A2A"/>
    <w:rsid w:val="009F0A35"/>
    <w:rsid w:val="009F21A8"/>
    <w:rsid w:val="009F4A1A"/>
    <w:rsid w:val="009F5AEB"/>
    <w:rsid w:val="009F61D5"/>
    <w:rsid w:val="009F6875"/>
    <w:rsid w:val="009F7EB3"/>
    <w:rsid w:val="00A010AB"/>
    <w:rsid w:val="00A077DC"/>
    <w:rsid w:val="00A10F7F"/>
    <w:rsid w:val="00A1495C"/>
    <w:rsid w:val="00A16CAA"/>
    <w:rsid w:val="00A23F51"/>
    <w:rsid w:val="00A24516"/>
    <w:rsid w:val="00A25926"/>
    <w:rsid w:val="00A27315"/>
    <w:rsid w:val="00A3171D"/>
    <w:rsid w:val="00A318E3"/>
    <w:rsid w:val="00A42467"/>
    <w:rsid w:val="00A4499D"/>
    <w:rsid w:val="00A44BF8"/>
    <w:rsid w:val="00A522E3"/>
    <w:rsid w:val="00A532CF"/>
    <w:rsid w:val="00A54D50"/>
    <w:rsid w:val="00A64EE7"/>
    <w:rsid w:val="00A65475"/>
    <w:rsid w:val="00A77F2A"/>
    <w:rsid w:val="00A80D2F"/>
    <w:rsid w:val="00A817A4"/>
    <w:rsid w:val="00A851B4"/>
    <w:rsid w:val="00A91F8C"/>
    <w:rsid w:val="00A94CA7"/>
    <w:rsid w:val="00A96E18"/>
    <w:rsid w:val="00AB121F"/>
    <w:rsid w:val="00AB1C64"/>
    <w:rsid w:val="00AB6DAB"/>
    <w:rsid w:val="00AB6F66"/>
    <w:rsid w:val="00AB76C8"/>
    <w:rsid w:val="00AC0003"/>
    <w:rsid w:val="00AC2450"/>
    <w:rsid w:val="00AC42D6"/>
    <w:rsid w:val="00AC4BD3"/>
    <w:rsid w:val="00AC7DEA"/>
    <w:rsid w:val="00AD1C71"/>
    <w:rsid w:val="00AE23DF"/>
    <w:rsid w:val="00AE3FE8"/>
    <w:rsid w:val="00AF2598"/>
    <w:rsid w:val="00B060E9"/>
    <w:rsid w:val="00B161DA"/>
    <w:rsid w:val="00B174E5"/>
    <w:rsid w:val="00B21DA4"/>
    <w:rsid w:val="00B245B0"/>
    <w:rsid w:val="00B33C0B"/>
    <w:rsid w:val="00B33C94"/>
    <w:rsid w:val="00B360E0"/>
    <w:rsid w:val="00B36ABE"/>
    <w:rsid w:val="00B3769C"/>
    <w:rsid w:val="00B37967"/>
    <w:rsid w:val="00B41065"/>
    <w:rsid w:val="00B436E5"/>
    <w:rsid w:val="00B46607"/>
    <w:rsid w:val="00B46F82"/>
    <w:rsid w:val="00B5584C"/>
    <w:rsid w:val="00B641A3"/>
    <w:rsid w:val="00B64B92"/>
    <w:rsid w:val="00B64F97"/>
    <w:rsid w:val="00B70DED"/>
    <w:rsid w:val="00B73C35"/>
    <w:rsid w:val="00B76D75"/>
    <w:rsid w:val="00B801CD"/>
    <w:rsid w:val="00B80E4E"/>
    <w:rsid w:val="00B8191B"/>
    <w:rsid w:val="00B96EBE"/>
    <w:rsid w:val="00BA0AD4"/>
    <w:rsid w:val="00BA224A"/>
    <w:rsid w:val="00BA3694"/>
    <w:rsid w:val="00BA4BE0"/>
    <w:rsid w:val="00BB38EC"/>
    <w:rsid w:val="00BB3A43"/>
    <w:rsid w:val="00BB5293"/>
    <w:rsid w:val="00BC40B5"/>
    <w:rsid w:val="00BC42F5"/>
    <w:rsid w:val="00BD037B"/>
    <w:rsid w:val="00BD0F65"/>
    <w:rsid w:val="00BD2DEA"/>
    <w:rsid w:val="00BD3FE5"/>
    <w:rsid w:val="00BD7985"/>
    <w:rsid w:val="00BE48C4"/>
    <w:rsid w:val="00BF269B"/>
    <w:rsid w:val="00BF39BE"/>
    <w:rsid w:val="00BF497B"/>
    <w:rsid w:val="00C03C7F"/>
    <w:rsid w:val="00C064C6"/>
    <w:rsid w:val="00C1446C"/>
    <w:rsid w:val="00C2456D"/>
    <w:rsid w:val="00C253C7"/>
    <w:rsid w:val="00C33695"/>
    <w:rsid w:val="00C36915"/>
    <w:rsid w:val="00C378C0"/>
    <w:rsid w:val="00C44185"/>
    <w:rsid w:val="00C4647F"/>
    <w:rsid w:val="00C53FD4"/>
    <w:rsid w:val="00C60BCC"/>
    <w:rsid w:val="00C65999"/>
    <w:rsid w:val="00C66114"/>
    <w:rsid w:val="00C66331"/>
    <w:rsid w:val="00C74D27"/>
    <w:rsid w:val="00C75B8A"/>
    <w:rsid w:val="00C815B0"/>
    <w:rsid w:val="00C905FD"/>
    <w:rsid w:val="00C91886"/>
    <w:rsid w:val="00C9275C"/>
    <w:rsid w:val="00C927FF"/>
    <w:rsid w:val="00CA0675"/>
    <w:rsid w:val="00CB1455"/>
    <w:rsid w:val="00CB72D2"/>
    <w:rsid w:val="00CC42CB"/>
    <w:rsid w:val="00CE614F"/>
    <w:rsid w:val="00CF03C8"/>
    <w:rsid w:val="00CF0829"/>
    <w:rsid w:val="00CF168C"/>
    <w:rsid w:val="00CF5754"/>
    <w:rsid w:val="00CF607F"/>
    <w:rsid w:val="00CF7434"/>
    <w:rsid w:val="00CF7849"/>
    <w:rsid w:val="00CF7C49"/>
    <w:rsid w:val="00D01377"/>
    <w:rsid w:val="00D03A80"/>
    <w:rsid w:val="00D0594B"/>
    <w:rsid w:val="00D07248"/>
    <w:rsid w:val="00D10FE3"/>
    <w:rsid w:val="00D14D91"/>
    <w:rsid w:val="00D16E2A"/>
    <w:rsid w:val="00D2097B"/>
    <w:rsid w:val="00D218B4"/>
    <w:rsid w:val="00D229EB"/>
    <w:rsid w:val="00D23F8B"/>
    <w:rsid w:val="00D255F3"/>
    <w:rsid w:val="00D27101"/>
    <w:rsid w:val="00D30739"/>
    <w:rsid w:val="00D31255"/>
    <w:rsid w:val="00D369FF"/>
    <w:rsid w:val="00D36BCC"/>
    <w:rsid w:val="00D37163"/>
    <w:rsid w:val="00D37DCD"/>
    <w:rsid w:val="00D414BB"/>
    <w:rsid w:val="00D421F3"/>
    <w:rsid w:val="00D44598"/>
    <w:rsid w:val="00D46434"/>
    <w:rsid w:val="00D47785"/>
    <w:rsid w:val="00D50661"/>
    <w:rsid w:val="00D5085B"/>
    <w:rsid w:val="00D56D3B"/>
    <w:rsid w:val="00D62822"/>
    <w:rsid w:val="00D6294C"/>
    <w:rsid w:val="00D64CB9"/>
    <w:rsid w:val="00D706CF"/>
    <w:rsid w:val="00D738A0"/>
    <w:rsid w:val="00D75477"/>
    <w:rsid w:val="00D8048E"/>
    <w:rsid w:val="00D82A09"/>
    <w:rsid w:val="00D83AAE"/>
    <w:rsid w:val="00D87216"/>
    <w:rsid w:val="00D933CE"/>
    <w:rsid w:val="00D9429A"/>
    <w:rsid w:val="00D97BAC"/>
    <w:rsid w:val="00DA0425"/>
    <w:rsid w:val="00DA5DCD"/>
    <w:rsid w:val="00DB169A"/>
    <w:rsid w:val="00DB3628"/>
    <w:rsid w:val="00DB5618"/>
    <w:rsid w:val="00DB6E83"/>
    <w:rsid w:val="00DB711E"/>
    <w:rsid w:val="00DC01D9"/>
    <w:rsid w:val="00DC7D3D"/>
    <w:rsid w:val="00DE13B4"/>
    <w:rsid w:val="00DE37FD"/>
    <w:rsid w:val="00DE48F9"/>
    <w:rsid w:val="00DE78EC"/>
    <w:rsid w:val="00DF0018"/>
    <w:rsid w:val="00DF14CD"/>
    <w:rsid w:val="00DF4D10"/>
    <w:rsid w:val="00E027BB"/>
    <w:rsid w:val="00E04440"/>
    <w:rsid w:val="00E50F5C"/>
    <w:rsid w:val="00E54D4B"/>
    <w:rsid w:val="00E575BB"/>
    <w:rsid w:val="00E62A13"/>
    <w:rsid w:val="00E81EE4"/>
    <w:rsid w:val="00E8275D"/>
    <w:rsid w:val="00E8440E"/>
    <w:rsid w:val="00E8624A"/>
    <w:rsid w:val="00E909D6"/>
    <w:rsid w:val="00E920A8"/>
    <w:rsid w:val="00E95FB1"/>
    <w:rsid w:val="00E967AC"/>
    <w:rsid w:val="00E9761D"/>
    <w:rsid w:val="00EA115A"/>
    <w:rsid w:val="00EA1919"/>
    <w:rsid w:val="00EA2BF7"/>
    <w:rsid w:val="00EA2CA7"/>
    <w:rsid w:val="00EA336C"/>
    <w:rsid w:val="00EB0502"/>
    <w:rsid w:val="00EB3C88"/>
    <w:rsid w:val="00EB3CE6"/>
    <w:rsid w:val="00EB5280"/>
    <w:rsid w:val="00EC1E06"/>
    <w:rsid w:val="00EC3334"/>
    <w:rsid w:val="00EE27B1"/>
    <w:rsid w:val="00EE4472"/>
    <w:rsid w:val="00EE5FCC"/>
    <w:rsid w:val="00EF1181"/>
    <w:rsid w:val="00EF29FC"/>
    <w:rsid w:val="00F10F24"/>
    <w:rsid w:val="00F12D60"/>
    <w:rsid w:val="00F2054C"/>
    <w:rsid w:val="00F2098C"/>
    <w:rsid w:val="00F224C4"/>
    <w:rsid w:val="00F22FFE"/>
    <w:rsid w:val="00F2754D"/>
    <w:rsid w:val="00F27599"/>
    <w:rsid w:val="00F47D74"/>
    <w:rsid w:val="00F51749"/>
    <w:rsid w:val="00F52F8C"/>
    <w:rsid w:val="00F55949"/>
    <w:rsid w:val="00F55E7E"/>
    <w:rsid w:val="00F606E2"/>
    <w:rsid w:val="00F666E7"/>
    <w:rsid w:val="00F77D72"/>
    <w:rsid w:val="00F81BE0"/>
    <w:rsid w:val="00F828B7"/>
    <w:rsid w:val="00F8409C"/>
    <w:rsid w:val="00F84CBC"/>
    <w:rsid w:val="00F87FC7"/>
    <w:rsid w:val="00F90AF3"/>
    <w:rsid w:val="00F97A58"/>
    <w:rsid w:val="00F97DEA"/>
    <w:rsid w:val="00FA7A34"/>
    <w:rsid w:val="00FB113C"/>
    <w:rsid w:val="00FB4BD2"/>
    <w:rsid w:val="00FB61CB"/>
    <w:rsid w:val="00FC74F2"/>
    <w:rsid w:val="00FC75CD"/>
    <w:rsid w:val="00FC7F84"/>
    <w:rsid w:val="00FD0D96"/>
    <w:rsid w:val="00FD175C"/>
    <w:rsid w:val="00FD1A46"/>
    <w:rsid w:val="00FD294C"/>
    <w:rsid w:val="00FD71C8"/>
    <w:rsid w:val="00FD7B0A"/>
    <w:rsid w:val="00FE2289"/>
    <w:rsid w:val="00FE276C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72F9"/>
  <w15:docId w15:val="{83A6E304-22A0-4E99-90F9-67669273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77F2A"/>
    <w:pPr>
      <w:spacing w:line="254" w:lineRule="exact"/>
      <w:jc w:val="both"/>
    </w:pPr>
  </w:style>
  <w:style w:type="paragraph" w:customStyle="1" w:styleId="Style2">
    <w:name w:val="Style2"/>
    <w:basedOn w:val="Normalny"/>
    <w:link w:val="Style2Znak"/>
    <w:uiPriority w:val="99"/>
    <w:rsid w:val="00A77F2A"/>
    <w:pPr>
      <w:spacing w:line="253" w:lineRule="exact"/>
      <w:jc w:val="both"/>
    </w:pPr>
  </w:style>
  <w:style w:type="paragraph" w:customStyle="1" w:styleId="Style3">
    <w:name w:val="Style3"/>
    <w:basedOn w:val="Normalny"/>
    <w:uiPriority w:val="99"/>
    <w:rsid w:val="00A77F2A"/>
    <w:pPr>
      <w:spacing w:line="250" w:lineRule="exact"/>
      <w:ind w:hanging="355"/>
    </w:pPr>
  </w:style>
  <w:style w:type="paragraph" w:customStyle="1" w:styleId="Style4">
    <w:name w:val="Style4"/>
    <w:basedOn w:val="Normalny"/>
    <w:uiPriority w:val="99"/>
    <w:rsid w:val="00A77F2A"/>
    <w:pPr>
      <w:spacing w:line="254" w:lineRule="exact"/>
      <w:ind w:hanging="350"/>
      <w:jc w:val="both"/>
    </w:pPr>
  </w:style>
  <w:style w:type="paragraph" w:customStyle="1" w:styleId="Style5">
    <w:name w:val="Style5"/>
    <w:basedOn w:val="Normalny"/>
    <w:uiPriority w:val="99"/>
    <w:rsid w:val="00A77F2A"/>
    <w:pPr>
      <w:spacing w:line="250" w:lineRule="exact"/>
      <w:jc w:val="both"/>
    </w:pPr>
  </w:style>
  <w:style w:type="paragraph" w:customStyle="1" w:styleId="Style6">
    <w:name w:val="Style6"/>
    <w:basedOn w:val="Normalny"/>
    <w:uiPriority w:val="99"/>
    <w:rsid w:val="00A77F2A"/>
  </w:style>
  <w:style w:type="character" w:customStyle="1" w:styleId="FontStyle11">
    <w:name w:val="Font Style11"/>
    <w:basedOn w:val="Domylnaczcionkaakapitu"/>
    <w:uiPriority w:val="99"/>
    <w:rsid w:val="00A77F2A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77F2A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A77F2A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A77F2A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A77F2A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B38EC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8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8E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D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DD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A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34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4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6A3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51F1"/>
    <w:rPr>
      <w:color w:val="605E5C"/>
      <w:shd w:val="clear" w:color="auto" w:fill="E1DFDD"/>
    </w:rPr>
  </w:style>
  <w:style w:type="paragraph" w:customStyle="1" w:styleId="Default">
    <w:name w:val="Default"/>
    <w:rsid w:val="00E90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9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926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926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E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010AB"/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66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66"/>
    <w:rPr>
      <w:vertAlign w:val="superscript"/>
    </w:rPr>
  </w:style>
  <w:style w:type="paragraph" w:styleId="Poprawka">
    <w:name w:val="Revision"/>
    <w:hidden/>
    <w:uiPriority w:val="99"/>
    <w:semiHidden/>
    <w:rsid w:val="009361A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6F82"/>
    <w:rPr>
      <w:b/>
      <w:bCs/>
    </w:rPr>
  </w:style>
  <w:style w:type="paragraph" w:customStyle="1" w:styleId="Styl1">
    <w:name w:val="Styl1"/>
    <w:basedOn w:val="Style2"/>
    <w:link w:val="Styl1Znak"/>
    <w:qFormat/>
    <w:rsid w:val="00F12D60"/>
    <w:pPr>
      <w:widowControl/>
      <w:numPr>
        <w:numId w:val="1"/>
      </w:numPr>
      <w:tabs>
        <w:tab w:val="left" w:pos="284"/>
      </w:tabs>
      <w:spacing w:line="276" w:lineRule="auto"/>
      <w:ind w:left="284" w:hanging="284"/>
    </w:pPr>
    <w:rPr>
      <w:rFonts w:ascii="Times New Roman" w:hAnsi="Times New Roman" w:cs="Times New Roman"/>
    </w:rPr>
  </w:style>
  <w:style w:type="paragraph" w:customStyle="1" w:styleId="Styl2">
    <w:name w:val="Styl2"/>
    <w:basedOn w:val="Style2"/>
    <w:link w:val="Styl2Znak"/>
    <w:qFormat/>
    <w:rsid w:val="00F12D60"/>
    <w:pPr>
      <w:widowControl/>
      <w:numPr>
        <w:numId w:val="6"/>
      </w:numPr>
      <w:tabs>
        <w:tab w:val="left" w:pos="0"/>
      </w:tabs>
      <w:spacing w:line="276" w:lineRule="auto"/>
    </w:pPr>
    <w:rPr>
      <w:rFonts w:ascii="Times New Roman" w:hAnsi="Times New Roman" w:cs="Times New Roman"/>
    </w:rPr>
  </w:style>
  <w:style w:type="character" w:customStyle="1" w:styleId="Style2Znak">
    <w:name w:val="Style2 Znak"/>
    <w:basedOn w:val="Domylnaczcionkaakapitu"/>
    <w:link w:val="Style2"/>
    <w:uiPriority w:val="99"/>
    <w:rsid w:val="00F12D60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yl1Znak">
    <w:name w:val="Styl1 Znak"/>
    <w:basedOn w:val="Style2Znak"/>
    <w:link w:val="Styl1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2Znak">
    <w:name w:val="Styl2 Znak"/>
    <w:basedOn w:val="Style2Znak"/>
    <w:link w:val="Styl2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fosigw.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wfosigw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D295-70D5-4623-B668-C590A598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3003</Words>
  <Characters>18024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WFOSiGW w Szczecinie</Company>
  <LinksUpToDate>false</LinksUpToDate>
  <CharactersWithSpaces>20986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Sachs</dc:creator>
  <cp:lastModifiedBy>Bernadeta Brzeska</cp:lastModifiedBy>
  <cp:revision>3</cp:revision>
  <cp:lastPrinted>2025-03-26T09:10:00Z</cp:lastPrinted>
  <dcterms:created xsi:type="dcterms:W3CDTF">2025-03-26T10:09:00Z</dcterms:created>
  <dcterms:modified xsi:type="dcterms:W3CDTF">2026-04-21T10:35:00Z</dcterms:modified>
</cp:coreProperties>
</file>