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1960" w14:textId="77777777" w:rsidR="00D5111F" w:rsidRPr="00D5111F" w:rsidRDefault="00D5111F" w:rsidP="00D5111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5111F">
        <w:rPr>
          <w:rFonts w:ascii="Times New Roman" w:hAnsi="Times New Roman" w:cs="Times New Roman"/>
          <w:sz w:val="24"/>
          <w:szCs w:val="24"/>
        </w:rPr>
        <w:t>L</w:t>
      </w:r>
      <w:r w:rsidRPr="00D5111F">
        <w:rPr>
          <w:rFonts w:ascii="Times New Roman" w:hAnsi="Times New Roman" w:cs="Times New Roman"/>
          <w:sz w:val="24"/>
          <w:szCs w:val="24"/>
        </w:rPr>
        <w:t>ista gmin wskazanych przez Wojewodę Podkarpackiego,</w:t>
      </w:r>
    </w:p>
    <w:p w14:paraId="2DF24976" w14:textId="3B517F92" w:rsidR="00D5111F" w:rsidRPr="00D5111F" w:rsidRDefault="00D5111F" w:rsidP="00D5111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5111F">
        <w:rPr>
          <w:rFonts w:ascii="Times New Roman" w:hAnsi="Times New Roman" w:cs="Times New Roman"/>
          <w:sz w:val="24"/>
          <w:szCs w:val="24"/>
        </w:rPr>
        <w:t>na terenie których w dniach 19.06.- 24.06.2024 r. doszło do uszkodzenia pokryć dachowych w wyniku działania zjawisk noszących znamiona klęski żywiołowej</w:t>
      </w:r>
    </w:p>
    <w:p w14:paraId="7D782512" w14:textId="77777777" w:rsidR="001A520D" w:rsidRDefault="001A520D"/>
    <w:p w14:paraId="73E599B5" w14:textId="77777777" w:rsidR="00D5111F" w:rsidRDefault="00D5111F"/>
    <w:tbl>
      <w:tblPr>
        <w:tblStyle w:val="Tabela-Siatka"/>
        <w:tblW w:w="0" w:type="auto"/>
        <w:tblInd w:w="1338" w:type="dxa"/>
        <w:tblLook w:val="04A0" w:firstRow="1" w:lastRow="0" w:firstColumn="1" w:lastColumn="0" w:noHBand="0" w:noVBand="1"/>
      </w:tblPr>
      <w:tblGrid>
        <w:gridCol w:w="846"/>
        <w:gridCol w:w="2410"/>
      </w:tblGrid>
      <w:tr w:rsidR="00D5111F" w:rsidRPr="00D5111F" w14:paraId="7EB17612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E6C" w14:textId="35942BD6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BAB" w14:textId="7EAF70E3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</w:tr>
      <w:tr w:rsidR="00D5111F" w:rsidRPr="00D5111F" w14:paraId="6681DCB5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327" w14:textId="799F3163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DAE7" w14:textId="41C72CF9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Błażowa</w:t>
            </w:r>
          </w:p>
        </w:tc>
      </w:tr>
      <w:tr w:rsidR="00D5111F" w:rsidRPr="00D5111F" w14:paraId="68C135B7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B23" w14:textId="6B36A1E4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F149" w14:textId="72F248B6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Dynów</w:t>
            </w:r>
          </w:p>
        </w:tc>
      </w:tr>
      <w:tr w:rsidR="00D5111F" w:rsidRPr="00D5111F" w14:paraId="63455733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11F" w14:textId="29ED9CA5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029" w14:textId="47A132A5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Hyżne</w:t>
            </w:r>
          </w:p>
        </w:tc>
      </w:tr>
      <w:tr w:rsidR="00D5111F" w:rsidRPr="00D5111F" w14:paraId="09B8E822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F62" w14:textId="52C22558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255A" w14:textId="1737A930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Jawornik Polski</w:t>
            </w:r>
          </w:p>
        </w:tc>
      </w:tr>
      <w:tr w:rsidR="00D5111F" w:rsidRPr="00D5111F" w14:paraId="511C0A9F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99E" w14:textId="7D1F81FF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0C56" w14:textId="4F8C3E3D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Krzeszów</w:t>
            </w:r>
          </w:p>
        </w:tc>
      </w:tr>
      <w:tr w:rsidR="00D5111F" w:rsidRPr="00D5111F" w14:paraId="3FFDEA77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6AC" w14:textId="3CCB1C75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4543" w14:textId="77785BF8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Kuryłówka</w:t>
            </w:r>
          </w:p>
        </w:tc>
      </w:tr>
      <w:tr w:rsidR="00D5111F" w:rsidRPr="00D5111F" w14:paraId="4C39DDA0" w14:textId="77777777" w:rsidTr="00D511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B60" w14:textId="570F820E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A9E1" w14:textId="7BD74ECE" w:rsidR="00D5111F" w:rsidRPr="00D5111F" w:rsidRDefault="00D5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Stubno</w:t>
            </w:r>
          </w:p>
        </w:tc>
      </w:tr>
    </w:tbl>
    <w:p w14:paraId="11D31835" w14:textId="77777777" w:rsidR="00D5111F" w:rsidRDefault="00D5111F"/>
    <w:sectPr w:rsidR="00D5111F" w:rsidSect="00D5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1F"/>
    <w:rsid w:val="000D595A"/>
    <w:rsid w:val="001A520D"/>
    <w:rsid w:val="00C46A6A"/>
    <w:rsid w:val="00D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D1C"/>
  <w15:chartTrackingRefBased/>
  <w15:docId w15:val="{B08316F5-7DEB-4815-8E76-3CB862FD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1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11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dc:description/>
  <cp:lastModifiedBy>Bernadeta Brzeska</cp:lastModifiedBy>
  <cp:revision>1</cp:revision>
  <dcterms:created xsi:type="dcterms:W3CDTF">2024-07-29T08:15:00Z</dcterms:created>
  <dcterms:modified xsi:type="dcterms:W3CDTF">2024-07-29T08:18:00Z</dcterms:modified>
</cp:coreProperties>
</file>